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FE" w:rsidRDefault="00065CFE" w:rsidP="00065CFE">
      <w:pPr>
        <w:tabs>
          <w:tab w:val="left" w:pos="3090"/>
        </w:tabs>
        <w:jc w:val="center"/>
      </w:pPr>
      <w:r>
        <w:t xml:space="preserve">АДМИНИСТРАЦИЯ  МУНИЦИПАЛЬНОГО ОБРАЗОВАНИЯ </w:t>
      </w:r>
      <w:r>
        <w:br/>
        <w:t>«СВЕТЛЯНСКОЕ»</w:t>
      </w:r>
    </w:p>
    <w:p w:rsidR="00065CFE" w:rsidRDefault="00065CFE" w:rsidP="00065CFE">
      <w:pPr>
        <w:tabs>
          <w:tab w:val="left" w:pos="3090"/>
        </w:tabs>
      </w:pPr>
    </w:p>
    <w:p w:rsidR="00065CFE" w:rsidRPr="00D970FB" w:rsidRDefault="00065CFE" w:rsidP="00065CFE">
      <w:pPr>
        <w:tabs>
          <w:tab w:val="left" w:pos="5760"/>
        </w:tabs>
        <w:jc w:val="center"/>
      </w:pPr>
      <w:r>
        <w:br/>
      </w:r>
      <w:r>
        <w:rPr>
          <w:b/>
        </w:rPr>
        <w:br/>
      </w:r>
      <w:r>
        <w:rPr>
          <w:b/>
          <w:sz w:val="32"/>
          <w:szCs w:val="32"/>
        </w:rPr>
        <w:t>ПОСТАНОВЛЕНИЕ</w:t>
      </w:r>
      <w:r>
        <w:rPr>
          <w:b/>
        </w:rPr>
        <w:br/>
      </w:r>
      <w:r>
        <w:rPr>
          <w:b/>
        </w:rPr>
        <w:br/>
      </w:r>
    </w:p>
    <w:p w:rsidR="00065CFE" w:rsidRDefault="00065CFE" w:rsidP="00065CFE">
      <w:pPr>
        <w:tabs>
          <w:tab w:val="left" w:pos="5760"/>
        </w:tabs>
      </w:pPr>
      <w:bookmarkStart w:id="0" w:name="_GoBack"/>
    </w:p>
    <w:p w:rsidR="00065CFE" w:rsidRPr="00B962D7" w:rsidRDefault="00602965" w:rsidP="00065CFE">
      <w:pPr>
        <w:tabs>
          <w:tab w:val="left" w:pos="5760"/>
        </w:tabs>
        <w:rPr>
          <w:lang w:val="uk-UA"/>
        </w:rPr>
      </w:pPr>
      <w:r>
        <w:t>07</w:t>
      </w:r>
      <w:r w:rsidR="00014E37">
        <w:t xml:space="preserve"> </w:t>
      </w:r>
      <w:r>
        <w:t>февраля</w:t>
      </w:r>
      <w:r w:rsidR="00065CFE">
        <w:t xml:space="preserve"> 201</w:t>
      </w:r>
      <w:r>
        <w:t>8</w:t>
      </w:r>
      <w:r w:rsidR="00065CFE">
        <w:t xml:space="preserve"> года                                                                                                     №  </w:t>
      </w:r>
      <w:r>
        <w:rPr>
          <w:lang w:val="uk-UA"/>
        </w:rPr>
        <w:t>7</w:t>
      </w:r>
    </w:p>
    <w:p w:rsidR="00065CFE" w:rsidRDefault="00065CFE" w:rsidP="00065CFE">
      <w:pPr>
        <w:tabs>
          <w:tab w:val="left" w:pos="5760"/>
        </w:tabs>
      </w:pPr>
    </w:p>
    <w:p w:rsidR="00065CFE" w:rsidRPr="00B962D7" w:rsidRDefault="00065CFE" w:rsidP="00065CFE">
      <w:pPr>
        <w:tabs>
          <w:tab w:val="left" w:pos="5760"/>
        </w:tabs>
      </w:pPr>
    </w:p>
    <w:p w:rsidR="00065CFE" w:rsidRDefault="00065CFE" w:rsidP="00065CFE">
      <w:pPr>
        <w:tabs>
          <w:tab w:val="left" w:pos="5760"/>
        </w:tabs>
      </w:pPr>
      <w:r w:rsidRPr="00B962D7">
        <w:t xml:space="preserve">                                                                     </w:t>
      </w:r>
      <w:proofErr w:type="gramStart"/>
      <w:r>
        <w:rPr>
          <w:lang w:val="en-US"/>
        </w:rPr>
        <w:t>c</w:t>
      </w:r>
      <w:proofErr w:type="gramEnd"/>
      <w:r>
        <w:t>. Светлое</w:t>
      </w:r>
    </w:p>
    <w:p w:rsidR="00065CFE" w:rsidRDefault="00065CFE" w:rsidP="00065CFE">
      <w:pPr>
        <w:tabs>
          <w:tab w:val="left" w:pos="5760"/>
        </w:tabs>
      </w:pPr>
    </w:p>
    <w:bookmarkEnd w:id="0"/>
    <w:p w:rsidR="00065CFE" w:rsidRDefault="00065CFE" w:rsidP="00065CFE">
      <w:pPr>
        <w:tabs>
          <w:tab w:val="left" w:pos="5760"/>
        </w:tabs>
      </w:pPr>
      <w:r>
        <w:t xml:space="preserve">   </w:t>
      </w:r>
    </w:p>
    <w:p w:rsidR="00D85A5D" w:rsidRPr="00DC7F4D" w:rsidRDefault="00B72B76" w:rsidP="000830A8">
      <w:pPr>
        <w:ind w:right="4818"/>
        <w:jc w:val="both"/>
        <w:rPr>
          <w:sz w:val="22"/>
        </w:rPr>
      </w:pPr>
      <w:r w:rsidRPr="00DC7F4D">
        <w:rPr>
          <w:sz w:val="22"/>
        </w:rPr>
        <w:t xml:space="preserve">О </w:t>
      </w:r>
      <w:r w:rsidR="00014E37" w:rsidRPr="00DC7F4D">
        <w:rPr>
          <w:sz w:val="22"/>
        </w:rPr>
        <w:t>внесении изменений в</w:t>
      </w:r>
      <w:r w:rsidR="00D85A5D" w:rsidRPr="00DC7F4D">
        <w:rPr>
          <w:sz w:val="22"/>
        </w:rPr>
        <w:t xml:space="preserve"> постановление</w:t>
      </w:r>
      <w:r w:rsidR="000830A8" w:rsidRPr="00DC7F4D">
        <w:rPr>
          <w:sz w:val="22"/>
        </w:rPr>
        <w:t xml:space="preserve"> </w:t>
      </w:r>
      <w:r w:rsidR="00D85A5D" w:rsidRPr="00DC7F4D">
        <w:rPr>
          <w:sz w:val="22"/>
        </w:rPr>
        <w:t>Администрации муниципального образования «Светлянское» от 20.12.2013 года № 3</w:t>
      </w:r>
      <w:r w:rsidR="003175C7" w:rsidRPr="00DC7F4D">
        <w:rPr>
          <w:sz w:val="22"/>
        </w:rPr>
        <w:t>3</w:t>
      </w:r>
      <w:r w:rsidR="000830A8" w:rsidRPr="00DC7F4D">
        <w:rPr>
          <w:sz w:val="22"/>
        </w:rPr>
        <w:t xml:space="preserve"> </w:t>
      </w:r>
      <w:r w:rsidR="00D85A5D" w:rsidRPr="00DC7F4D">
        <w:rPr>
          <w:sz w:val="22"/>
        </w:rPr>
        <w:t>«Об утверждении Административного регламента исполнения муниципальной услуги «</w:t>
      </w:r>
      <w:r w:rsidR="003175C7" w:rsidRPr="00DC7F4D">
        <w:rPr>
          <w:sz w:val="22"/>
        </w:rPr>
        <w:t>Выделение земельного участка под семейные (родовые) захоронения с выдачей соответствующего удостоверения</w:t>
      </w:r>
      <w:r w:rsidR="00D85A5D" w:rsidRPr="00DC7F4D">
        <w:rPr>
          <w:sz w:val="22"/>
        </w:rPr>
        <w:t>»</w:t>
      </w:r>
    </w:p>
    <w:p w:rsidR="00B72B76" w:rsidRDefault="00B72B76" w:rsidP="00DC7F4D">
      <w:pPr>
        <w:pStyle w:val="21"/>
        <w:spacing w:line="240" w:lineRule="auto"/>
        <w:rPr>
          <w:sz w:val="22"/>
          <w:szCs w:val="24"/>
        </w:rPr>
      </w:pPr>
      <w:r w:rsidRPr="00DC7F4D">
        <w:rPr>
          <w:sz w:val="22"/>
          <w:szCs w:val="24"/>
        </w:rPr>
        <w:t xml:space="preserve"> </w:t>
      </w:r>
    </w:p>
    <w:p w:rsidR="00DC7F4D" w:rsidRPr="00DC7F4D" w:rsidRDefault="00DC7F4D" w:rsidP="00DC7F4D">
      <w:pPr>
        <w:pStyle w:val="21"/>
        <w:spacing w:line="240" w:lineRule="auto"/>
        <w:rPr>
          <w:sz w:val="22"/>
          <w:szCs w:val="24"/>
        </w:rPr>
      </w:pPr>
    </w:p>
    <w:p w:rsidR="003175C7" w:rsidRPr="00DC7F4D" w:rsidRDefault="00B72B76" w:rsidP="003175C7">
      <w:pPr>
        <w:autoSpaceDE w:val="0"/>
        <w:autoSpaceDN w:val="0"/>
        <w:adjustRightInd w:val="0"/>
        <w:ind w:firstLine="708"/>
        <w:jc w:val="both"/>
        <w:rPr>
          <w:sz w:val="22"/>
        </w:rPr>
      </w:pPr>
      <w:r w:rsidRPr="00DC7F4D">
        <w:rPr>
          <w:sz w:val="20"/>
          <w:szCs w:val="22"/>
        </w:rPr>
        <w:t xml:space="preserve">        </w:t>
      </w:r>
      <w:r w:rsidR="003175C7" w:rsidRPr="00DC7F4D">
        <w:rPr>
          <w:sz w:val="22"/>
        </w:rPr>
        <w:t xml:space="preserve">В соответствии с Федеральным законом от 27.07.2010 года № 210-ФЗ «Об организации предоставления государственных и муниципальных услуг», </w:t>
      </w:r>
      <w:r w:rsidR="003D4CAB" w:rsidRPr="00DC7F4D">
        <w:rPr>
          <w:sz w:val="22"/>
        </w:rPr>
        <w:t xml:space="preserve">Законом удмуртской Республики от 13.10.2011 года № 55-РЗ «О семейных (родовых) захоронениях на территории Удмуртской Республики», </w:t>
      </w:r>
      <w:r w:rsidR="003175C7" w:rsidRPr="00DC7F4D">
        <w:rPr>
          <w:sz w:val="22"/>
        </w:rPr>
        <w:t xml:space="preserve">руководствуясь Уставом муниципального образования «Светлянское», </w:t>
      </w:r>
    </w:p>
    <w:p w:rsidR="003175C7" w:rsidRPr="00DC7F4D" w:rsidRDefault="003175C7" w:rsidP="003175C7">
      <w:pPr>
        <w:autoSpaceDE w:val="0"/>
        <w:autoSpaceDN w:val="0"/>
        <w:adjustRightInd w:val="0"/>
        <w:ind w:firstLine="708"/>
        <w:jc w:val="both"/>
        <w:rPr>
          <w:b/>
          <w:sz w:val="22"/>
        </w:rPr>
      </w:pPr>
      <w:r w:rsidRPr="00DC7F4D">
        <w:rPr>
          <w:b/>
          <w:sz w:val="22"/>
        </w:rPr>
        <w:t>Администрация муниципального образования «Светлянское» ПОСТАНОВЛЯЕТ:</w:t>
      </w:r>
    </w:p>
    <w:p w:rsidR="003175C7" w:rsidRPr="00DC7F4D" w:rsidRDefault="003175C7" w:rsidP="003175C7">
      <w:pPr>
        <w:autoSpaceDE w:val="0"/>
        <w:autoSpaceDN w:val="0"/>
        <w:adjustRightInd w:val="0"/>
        <w:ind w:firstLine="708"/>
        <w:jc w:val="both"/>
        <w:rPr>
          <w:sz w:val="22"/>
        </w:rPr>
      </w:pPr>
      <w:r w:rsidRPr="00DC7F4D">
        <w:rPr>
          <w:sz w:val="22"/>
        </w:rPr>
        <w:t>1. Внести в Административный регламент «Выделение земельного участка под семейные (родовые) захоронения с выдачей соответствующего удостоверения», утвержденный постановлением Администрации муниципального образования «Светлянское» от 20.12.2013 года № 33, с изменениями, внесенными постановлением Администрации муниципального образования «Светлянское» от 03.06.2016 года № 24</w:t>
      </w:r>
      <w:r w:rsidR="003D4CAB" w:rsidRPr="00DC7F4D">
        <w:rPr>
          <w:sz w:val="22"/>
        </w:rPr>
        <w:t>, постановлением Администрации муниципального образования «Светлянское» от 01.11.2017 года № 35</w:t>
      </w:r>
      <w:r w:rsidR="002C4B85" w:rsidRPr="00DC7F4D">
        <w:rPr>
          <w:sz w:val="22"/>
        </w:rPr>
        <w:t xml:space="preserve"> следующие изменения и дополнения</w:t>
      </w:r>
      <w:r w:rsidRPr="00DC7F4D">
        <w:rPr>
          <w:sz w:val="22"/>
        </w:rPr>
        <w:t>:</w:t>
      </w:r>
    </w:p>
    <w:p w:rsidR="003175C7" w:rsidRPr="00DC7F4D" w:rsidRDefault="00FC5C97" w:rsidP="003175C7">
      <w:pPr>
        <w:autoSpaceDE w:val="0"/>
        <w:autoSpaceDN w:val="0"/>
        <w:adjustRightInd w:val="0"/>
        <w:ind w:firstLine="708"/>
        <w:jc w:val="both"/>
        <w:rPr>
          <w:sz w:val="22"/>
        </w:rPr>
      </w:pPr>
      <w:r w:rsidRPr="00DC7F4D">
        <w:rPr>
          <w:sz w:val="22"/>
        </w:rPr>
        <w:t>1</w:t>
      </w:r>
      <w:r w:rsidR="003175C7" w:rsidRPr="00DC7F4D">
        <w:rPr>
          <w:sz w:val="22"/>
        </w:rPr>
        <w:t xml:space="preserve">) пункт </w:t>
      </w:r>
      <w:r w:rsidRPr="00DC7F4D">
        <w:rPr>
          <w:sz w:val="22"/>
        </w:rPr>
        <w:t>2.4.1</w:t>
      </w:r>
      <w:r w:rsidR="000830A8" w:rsidRPr="00DC7F4D">
        <w:rPr>
          <w:sz w:val="22"/>
        </w:rPr>
        <w:t>.</w:t>
      </w:r>
      <w:r w:rsidR="003175C7" w:rsidRPr="00DC7F4D">
        <w:rPr>
          <w:sz w:val="22"/>
        </w:rPr>
        <w:t xml:space="preserve"> изложить в следующей редакции:</w:t>
      </w:r>
    </w:p>
    <w:p w:rsidR="003175C7" w:rsidRPr="00DC7F4D" w:rsidRDefault="003175C7" w:rsidP="00FC5C97">
      <w:pPr>
        <w:ind w:firstLine="540"/>
        <w:jc w:val="both"/>
        <w:rPr>
          <w:sz w:val="22"/>
        </w:rPr>
      </w:pPr>
      <w:r w:rsidRPr="00DC7F4D">
        <w:rPr>
          <w:sz w:val="22"/>
        </w:rPr>
        <w:t>«</w:t>
      </w:r>
      <w:r w:rsidR="00FC5C97" w:rsidRPr="00DC7F4D">
        <w:rPr>
          <w:sz w:val="22"/>
        </w:rPr>
        <w:t>2.4.1</w:t>
      </w:r>
      <w:r w:rsidR="000830A8" w:rsidRPr="00DC7F4D">
        <w:rPr>
          <w:sz w:val="22"/>
        </w:rPr>
        <w:t>.</w:t>
      </w:r>
      <w:r w:rsidRPr="00DC7F4D">
        <w:rPr>
          <w:sz w:val="22"/>
        </w:rPr>
        <w:t xml:space="preserve"> </w:t>
      </w:r>
      <w:r w:rsidR="00FC5C97" w:rsidRPr="00DC7F4D">
        <w:rPr>
          <w:sz w:val="22"/>
          <w:szCs w:val="20"/>
        </w:rPr>
        <w:t xml:space="preserve">Общий срок предоставления муниципальной услуги составляет не более 2 (Двух) рабочих дней со дня обращения заявителя в орган местного самоуправления с одновременной выдачей удостоверения о семейном (родовом) </w:t>
      </w:r>
      <w:r w:rsidR="000830A8" w:rsidRPr="00DC7F4D">
        <w:rPr>
          <w:sz w:val="22"/>
          <w:szCs w:val="20"/>
        </w:rPr>
        <w:t>захоронении</w:t>
      </w:r>
      <w:r w:rsidRPr="00DC7F4D">
        <w:rPr>
          <w:sz w:val="22"/>
        </w:rPr>
        <w:t>».</w:t>
      </w:r>
    </w:p>
    <w:p w:rsidR="003175C7" w:rsidRPr="00DC7F4D" w:rsidRDefault="003175C7" w:rsidP="003175C7">
      <w:pPr>
        <w:autoSpaceDE w:val="0"/>
        <w:autoSpaceDN w:val="0"/>
        <w:adjustRightInd w:val="0"/>
        <w:ind w:firstLine="708"/>
        <w:jc w:val="both"/>
        <w:rPr>
          <w:sz w:val="22"/>
        </w:rPr>
      </w:pPr>
      <w:r w:rsidRPr="00DC7F4D">
        <w:rPr>
          <w:sz w:val="22"/>
        </w:rPr>
        <w:t xml:space="preserve">б) </w:t>
      </w:r>
      <w:r w:rsidR="000830A8" w:rsidRPr="00DC7F4D">
        <w:rPr>
          <w:sz w:val="22"/>
        </w:rPr>
        <w:t>дополнить пунктом 2.6.3. следующего содержания:</w:t>
      </w:r>
    </w:p>
    <w:p w:rsidR="000830A8" w:rsidRPr="00DC7F4D" w:rsidRDefault="000830A8" w:rsidP="000830A8">
      <w:pPr>
        <w:ind w:firstLine="540"/>
        <w:jc w:val="both"/>
        <w:rPr>
          <w:sz w:val="22"/>
          <w:szCs w:val="20"/>
        </w:rPr>
      </w:pPr>
      <w:r w:rsidRPr="00DC7F4D">
        <w:rPr>
          <w:sz w:val="22"/>
          <w:szCs w:val="20"/>
        </w:rPr>
        <w:t>«2.6.3. Исчерпывающий перечень оснований для отказа в приеме документов, необходимых для предоставления муниципальной услуги:</w:t>
      </w:r>
    </w:p>
    <w:p w:rsidR="000830A8" w:rsidRPr="00DC7F4D" w:rsidRDefault="000830A8" w:rsidP="000830A8">
      <w:pPr>
        <w:pStyle w:val="Standard"/>
        <w:ind w:firstLine="709"/>
        <w:jc w:val="both"/>
        <w:rPr>
          <w:rFonts w:cs="Times New Roman"/>
          <w:sz w:val="22"/>
          <w:szCs w:val="28"/>
          <w:lang w:val="ru-RU"/>
        </w:rPr>
      </w:pPr>
      <w:r w:rsidRPr="00DC7F4D">
        <w:rPr>
          <w:rFonts w:cs="Times New Roman"/>
          <w:sz w:val="22"/>
          <w:szCs w:val="28"/>
          <w:lang w:val="ru-RU"/>
        </w:rPr>
        <w:t>а) невозможность прочтения текста заявления и документов, которые должны быть предоставлены заявителем;</w:t>
      </w:r>
    </w:p>
    <w:p w:rsidR="000830A8" w:rsidRPr="00DC7F4D" w:rsidRDefault="000830A8" w:rsidP="000830A8">
      <w:pPr>
        <w:pStyle w:val="Standard"/>
        <w:ind w:firstLine="709"/>
        <w:jc w:val="both"/>
        <w:rPr>
          <w:rFonts w:cs="Times New Roman"/>
          <w:sz w:val="22"/>
          <w:szCs w:val="28"/>
          <w:lang w:val="ru-RU"/>
        </w:rPr>
      </w:pPr>
      <w:r w:rsidRPr="00DC7F4D">
        <w:rPr>
          <w:rFonts w:cs="Times New Roman"/>
          <w:sz w:val="22"/>
          <w:szCs w:val="28"/>
          <w:lang w:val="ru-RU"/>
        </w:rPr>
        <w:t>б) обращение поступило от неуполномоченного лица;</w:t>
      </w:r>
    </w:p>
    <w:p w:rsidR="000830A8" w:rsidRPr="00DC7F4D" w:rsidRDefault="000830A8" w:rsidP="000830A8">
      <w:pPr>
        <w:autoSpaceDE w:val="0"/>
        <w:autoSpaceDN w:val="0"/>
        <w:adjustRightInd w:val="0"/>
        <w:ind w:firstLine="709"/>
        <w:jc w:val="both"/>
        <w:rPr>
          <w:sz w:val="28"/>
        </w:rPr>
      </w:pPr>
      <w:r w:rsidRPr="00DC7F4D">
        <w:rPr>
          <w:sz w:val="22"/>
          <w:szCs w:val="28"/>
        </w:rPr>
        <w:t>в) заявление содержит нецензурные либо оскорбительные выражения, угрозы жизни, здоровью и имуществу должностного лица, а также членов его семьи.</w:t>
      </w:r>
    </w:p>
    <w:p w:rsidR="003175C7" w:rsidRPr="00DC7F4D" w:rsidRDefault="003175C7" w:rsidP="003175C7">
      <w:pPr>
        <w:autoSpaceDE w:val="0"/>
        <w:autoSpaceDN w:val="0"/>
        <w:adjustRightInd w:val="0"/>
        <w:ind w:firstLine="708"/>
        <w:jc w:val="both"/>
        <w:rPr>
          <w:sz w:val="22"/>
        </w:rPr>
      </w:pPr>
      <w:r w:rsidRPr="00DC7F4D">
        <w:rPr>
          <w:sz w:val="22"/>
        </w:rPr>
        <w:t xml:space="preserve">2. Настоящее решение вступает в силу со дня его принятия.              </w:t>
      </w:r>
    </w:p>
    <w:p w:rsidR="003175C7" w:rsidRPr="00DC7F4D" w:rsidRDefault="003175C7" w:rsidP="003175C7">
      <w:pPr>
        <w:autoSpaceDE w:val="0"/>
        <w:autoSpaceDN w:val="0"/>
        <w:adjustRightInd w:val="0"/>
        <w:ind w:firstLine="708"/>
        <w:jc w:val="both"/>
        <w:rPr>
          <w:sz w:val="22"/>
        </w:rPr>
      </w:pPr>
      <w:r w:rsidRPr="00DC7F4D">
        <w:rPr>
          <w:sz w:val="22"/>
        </w:rPr>
        <w:t>3. Опубликовать настоящее решение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p>
    <w:p w:rsidR="003175C7" w:rsidRPr="00DC7F4D" w:rsidRDefault="003175C7" w:rsidP="003175C7">
      <w:pPr>
        <w:tabs>
          <w:tab w:val="left" w:pos="3870"/>
        </w:tabs>
        <w:rPr>
          <w:sz w:val="22"/>
        </w:rPr>
      </w:pPr>
    </w:p>
    <w:p w:rsidR="000830A8" w:rsidRPr="00DC7F4D" w:rsidRDefault="000830A8" w:rsidP="003175C7">
      <w:pPr>
        <w:tabs>
          <w:tab w:val="left" w:pos="3870"/>
        </w:tabs>
        <w:rPr>
          <w:sz w:val="22"/>
        </w:rPr>
      </w:pPr>
    </w:p>
    <w:p w:rsidR="000830A8" w:rsidRPr="00DC7F4D" w:rsidRDefault="000830A8" w:rsidP="003175C7">
      <w:pPr>
        <w:tabs>
          <w:tab w:val="left" w:pos="3870"/>
        </w:tabs>
        <w:rPr>
          <w:sz w:val="22"/>
        </w:rPr>
      </w:pPr>
    </w:p>
    <w:p w:rsidR="003175C7" w:rsidRPr="00DC7F4D" w:rsidRDefault="003175C7" w:rsidP="000830A8">
      <w:pPr>
        <w:pStyle w:val="ConsPlusNormal"/>
        <w:widowControl/>
        <w:ind w:firstLine="0"/>
        <w:jc w:val="both"/>
        <w:rPr>
          <w:rFonts w:ascii="Times New Roman" w:hAnsi="Times New Roman" w:cs="Times New Roman"/>
          <w:sz w:val="22"/>
          <w:szCs w:val="24"/>
        </w:rPr>
      </w:pPr>
      <w:r w:rsidRPr="00DC7F4D">
        <w:rPr>
          <w:rFonts w:ascii="Times New Roman" w:hAnsi="Times New Roman" w:cs="Times New Roman"/>
          <w:sz w:val="22"/>
          <w:szCs w:val="24"/>
        </w:rPr>
        <w:t>Глава муниципального</w:t>
      </w:r>
    </w:p>
    <w:p w:rsidR="003175C7" w:rsidRPr="00DC7F4D" w:rsidRDefault="003175C7" w:rsidP="000830A8">
      <w:pPr>
        <w:pStyle w:val="ConsPlusNormal"/>
        <w:widowControl/>
        <w:ind w:firstLine="0"/>
        <w:jc w:val="both"/>
        <w:rPr>
          <w:rFonts w:ascii="Times New Roman" w:hAnsi="Times New Roman" w:cs="Times New Roman"/>
          <w:sz w:val="22"/>
          <w:szCs w:val="24"/>
        </w:rPr>
      </w:pPr>
      <w:r w:rsidRPr="00DC7F4D">
        <w:rPr>
          <w:rFonts w:ascii="Times New Roman" w:hAnsi="Times New Roman" w:cs="Times New Roman"/>
          <w:sz w:val="22"/>
          <w:szCs w:val="24"/>
        </w:rPr>
        <w:t xml:space="preserve">образования «Светлянское»                                                             </w:t>
      </w:r>
      <w:r w:rsidRPr="00DC7F4D">
        <w:rPr>
          <w:rFonts w:ascii="Times New Roman" w:hAnsi="Times New Roman" w:cs="Times New Roman"/>
          <w:sz w:val="22"/>
          <w:szCs w:val="24"/>
        </w:rPr>
        <w:tab/>
        <w:t>З.А. Вострокнутова</w:t>
      </w:r>
    </w:p>
    <w:p w:rsidR="00D85A5D" w:rsidRPr="0069104C" w:rsidRDefault="00D85A5D" w:rsidP="00D85A5D">
      <w:pPr>
        <w:jc w:val="right"/>
        <w:rPr>
          <w:sz w:val="22"/>
        </w:rPr>
      </w:pPr>
      <w:r w:rsidRPr="0069104C">
        <w:rPr>
          <w:sz w:val="22"/>
        </w:rPr>
        <w:lastRenderedPageBreak/>
        <w:t>Утвержден</w:t>
      </w:r>
    </w:p>
    <w:p w:rsidR="00110B25" w:rsidRPr="0069104C" w:rsidRDefault="00D85A5D" w:rsidP="00D85A5D">
      <w:pPr>
        <w:jc w:val="right"/>
        <w:rPr>
          <w:sz w:val="22"/>
        </w:rPr>
      </w:pPr>
      <w:r w:rsidRPr="0069104C">
        <w:rPr>
          <w:sz w:val="22"/>
        </w:rPr>
        <w:t xml:space="preserve">Постановлением муниципального </w:t>
      </w:r>
    </w:p>
    <w:p w:rsidR="00D85A5D" w:rsidRPr="0069104C" w:rsidRDefault="00D85A5D" w:rsidP="00D85A5D">
      <w:pPr>
        <w:jc w:val="right"/>
        <w:rPr>
          <w:sz w:val="22"/>
        </w:rPr>
      </w:pPr>
      <w:r w:rsidRPr="0069104C">
        <w:rPr>
          <w:sz w:val="22"/>
        </w:rPr>
        <w:t>образования  «Светлянское»</w:t>
      </w:r>
    </w:p>
    <w:p w:rsidR="00D85A5D" w:rsidRPr="0069104C" w:rsidRDefault="00110B25" w:rsidP="00D85A5D">
      <w:pPr>
        <w:jc w:val="right"/>
        <w:rPr>
          <w:sz w:val="22"/>
        </w:rPr>
      </w:pPr>
      <w:r w:rsidRPr="0069104C">
        <w:rPr>
          <w:sz w:val="22"/>
        </w:rPr>
        <w:t>от 20.12.</w:t>
      </w:r>
      <w:r w:rsidR="00D85A5D" w:rsidRPr="0069104C">
        <w:rPr>
          <w:sz w:val="22"/>
        </w:rPr>
        <w:t>2013 №  3</w:t>
      </w:r>
      <w:r w:rsidR="00D22167" w:rsidRPr="0069104C">
        <w:rPr>
          <w:sz w:val="22"/>
        </w:rPr>
        <w:t>3</w:t>
      </w:r>
    </w:p>
    <w:p w:rsidR="00D85A5D" w:rsidRPr="0069104C" w:rsidRDefault="00D85A5D" w:rsidP="00D85A5D">
      <w:pPr>
        <w:jc w:val="right"/>
        <w:rPr>
          <w:sz w:val="22"/>
        </w:rPr>
      </w:pPr>
      <w:proofErr w:type="gramStart"/>
      <w:r w:rsidRPr="0069104C">
        <w:rPr>
          <w:sz w:val="22"/>
        </w:rPr>
        <w:t>(в ред.</w:t>
      </w:r>
      <w:r w:rsidR="00110B25" w:rsidRPr="0069104C">
        <w:rPr>
          <w:sz w:val="22"/>
        </w:rPr>
        <w:t xml:space="preserve"> </w:t>
      </w:r>
      <w:r w:rsidRPr="0069104C">
        <w:rPr>
          <w:sz w:val="22"/>
        </w:rPr>
        <w:t>постановления от 03.06.2016 года № 2</w:t>
      </w:r>
      <w:r w:rsidR="00D22167" w:rsidRPr="0069104C">
        <w:rPr>
          <w:sz w:val="22"/>
        </w:rPr>
        <w:t>4</w:t>
      </w:r>
      <w:r w:rsidRPr="0069104C">
        <w:rPr>
          <w:sz w:val="22"/>
        </w:rPr>
        <w:t xml:space="preserve">, </w:t>
      </w:r>
      <w:proofErr w:type="gramEnd"/>
    </w:p>
    <w:p w:rsidR="00DC7F4D" w:rsidRDefault="00110B25" w:rsidP="00D85A5D">
      <w:pPr>
        <w:jc w:val="right"/>
        <w:rPr>
          <w:sz w:val="22"/>
        </w:rPr>
      </w:pPr>
      <w:r w:rsidRPr="0069104C">
        <w:rPr>
          <w:sz w:val="22"/>
        </w:rPr>
        <w:t>постановления от 01.11.2017 года № 3</w:t>
      </w:r>
      <w:r w:rsidR="00D22167" w:rsidRPr="0069104C">
        <w:rPr>
          <w:sz w:val="22"/>
        </w:rPr>
        <w:t>5</w:t>
      </w:r>
      <w:r w:rsidR="00DC7F4D">
        <w:rPr>
          <w:sz w:val="22"/>
        </w:rPr>
        <w:t>,</w:t>
      </w:r>
    </w:p>
    <w:p w:rsidR="00D85A5D" w:rsidRPr="0069104C" w:rsidRDefault="00DC7F4D" w:rsidP="00D85A5D">
      <w:pPr>
        <w:jc w:val="right"/>
        <w:rPr>
          <w:sz w:val="22"/>
        </w:rPr>
      </w:pPr>
      <w:r>
        <w:rPr>
          <w:sz w:val="22"/>
        </w:rPr>
        <w:t>постановления от 07.02.2018 года № 7</w:t>
      </w:r>
      <w:r w:rsidR="00D85A5D" w:rsidRPr="0069104C">
        <w:rPr>
          <w:sz w:val="22"/>
        </w:rPr>
        <w:t>)</w:t>
      </w:r>
    </w:p>
    <w:p w:rsidR="00D22167" w:rsidRDefault="00D22167" w:rsidP="00D22167">
      <w:pPr>
        <w:jc w:val="both"/>
        <w:rPr>
          <w:sz w:val="28"/>
          <w:szCs w:val="28"/>
        </w:rPr>
      </w:pPr>
    </w:p>
    <w:p w:rsidR="00D22167" w:rsidRDefault="00D22167" w:rsidP="00D22167">
      <w:pPr>
        <w:jc w:val="both"/>
        <w:rPr>
          <w:sz w:val="28"/>
          <w:szCs w:val="28"/>
        </w:rPr>
      </w:pPr>
    </w:p>
    <w:p w:rsidR="00D22167" w:rsidRDefault="00D22167" w:rsidP="00D22167">
      <w:pPr>
        <w:jc w:val="center"/>
        <w:rPr>
          <w:sz w:val="26"/>
          <w:szCs w:val="26"/>
        </w:rPr>
      </w:pPr>
      <w:r>
        <w:rPr>
          <w:sz w:val="26"/>
          <w:szCs w:val="26"/>
        </w:rPr>
        <w:t>АДМИНИСТРАТИВНЫЙ  РЕГЛАМЕНТ</w:t>
      </w:r>
    </w:p>
    <w:p w:rsidR="00D22167" w:rsidRPr="00D22167" w:rsidRDefault="00D22167" w:rsidP="00D22167">
      <w:pPr>
        <w:jc w:val="center"/>
        <w:rPr>
          <w:b/>
          <w:szCs w:val="26"/>
        </w:rPr>
      </w:pPr>
      <w:r w:rsidRPr="00D22167">
        <w:rPr>
          <w:b/>
          <w:szCs w:val="26"/>
        </w:rPr>
        <w:t xml:space="preserve">«Выделение земельного участка под семейные (родовые) захоронения </w:t>
      </w:r>
    </w:p>
    <w:p w:rsidR="00D22167" w:rsidRPr="00D22167" w:rsidRDefault="00D22167" w:rsidP="00D22167">
      <w:pPr>
        <w:jc w:val="center"/>
        <w:rPr>
          <w:rFonts w:ascii="Arial Narrow" w:hAnsi="Arial Narrow" w:cs="Arial Narrow"/>
          <w:b/>
          <w:bCs/>
          <w:szCs w:val="26"/>
        </w:rPr>
      </w:pPr>
      <w:r w:rsidRPr="00D22167">
        <w:rPr>
          <w:b/>
          <w:szCs w:val="26"/>
        </w:rPr>
        <w:t>с выдачей соответствующего удостоверения»</w:t>
      </w:r>
    </w:p>
    <w:p w:rsidR="00D22167" w:rsidRDefault="00D22167" w:rsidP="00D22167">
      <w:pPr>
        <w:jc w:val="both"/>
        <w:rPr>
          <w:rFonts w:ascii="Arial Narrow" w:hAnsi="Arial Narrow" w:cs="Arial Narrow"/>
          <w:b/>
          <w:bCs/>
          <w:sz w:val="26"/>
          <w:szCs w:val="26"/>
        </w:rPr>
      </w:pPr>
    </w:p>
    <w:p w:rsidR="00D22167" w:rsidRPr="00D22167" w:rsidRDefault="00D22167" w:rsidP="00D22167">
      <w:pPr>
        <w:jc w:val="center"/>
        <w:rPr>
          <w:b/>
          <w:bCs/>
          <w:sz w:val="20"/>
          <w:szCs w:val="20"/>
        </w:rPr>
      </w:pPr>
      <w:r w:rsidRPr="00D22167">
        <w:rPr>
          <w:b/>
          <w:bCs/>
          <w:sz w:val="20"/>
          <w:szCs w:val="20"/>
        </w:rPr>
        <w:t>Раздел 1. Общие положения.</w:t>
      </w:r>
    </w:p>
    <w:p w:rsidR="00D22167" w:rsidRPr="00D22167" w:rsidRDefault="00D22167" w:rsidP="00D22167">
      <w:pPr>
        <w:jc w:val="center"/>
        <w:rPr>
          <w:b/>
          <w:bCs/>
          <w:sz w:val="20"/>
          <w:szCs w:val="20"/>
        </w:rPr>
      </w:pPr>
    </w:p>
    <w:p w:rsidR="00D22167" w:rsidRPr="00D22167" w:rsidRDefault="00D22167" w:rsidP="00D22167">
      <w:pPr>
        <w:tabs>
          <w:tab w:val="left" w:pos="993"/>
          <w:tab w:val="left" w:pos="7380"/>
        </w:tabs>
        <w:autoSpaceDE w:val="0"/>
        <w:autoSpaceDN w:val="0"/>
        <w:adjustRightInd w:val="0"/>
        <w:jc w:val="both"/>
        <w:rPr>
          <w:color w:val="000000"/>
          <w:sz w:val="20"/>
          <w:szCs w:val="20"/>
        </w:rPr>
      </w:pPr>
      <w:r w:rsidRPr="00D22167">
        <w:rPr>
          <w:sz w:val="20"/>
          <w:szCs w:val="20"/>
        </w:rPr>
        <w:t xml:space="preserve">        1.1. </w:t>
      </w:r>
      <w:r w:rsidRPr="00D22167">
        <w:rPr>
          <w:color w:val="000000"/>
          <w:sz w:val="20"/>
          <w:szCs w:val="20"/>
        </w:rPr>
        <w:t>Предмет регулирования административного регламента:</w:t>
      </w:r>
    </w:p>
    <w:p w:rsidR="00D22167" w:rsidRPr="00D22167" w:rsidRDefault="00D22167" w:rsidP="00D22167">
      <w:pPr>
        <w:ind w:right="-5" w:firstLine="540"/>
        <w:jc w:val="both"/>
        <w:rPr>
          <w:sz w:val="20"/>
          <w:szCs w:val="20"/>
        </w:rPr>
      </w:pPr>
      <w:r w:rsidRPr="00D22167">
        <w:rPr>
          <w:sz w:val="20"/>
          <w:szCs w:val="20"/>
        </w:rPr>
        <w:t>Административный регламент Администрации муниципального образования «Светлянское»  по предоставлению муниципальной услуги «Выделение земельного участка под семейные (родовые) захоронения с выдачей соответствующего удостоверения» (далее – регламент) – это нормативный правовой акт, устанавливающий порядок предоставления муниципальной услуги и стандарт предоставления муниципальной услуги.</w:t>
      </w:r>
    </w:p>
    <w:p w:rsidR="00D22167" w:rsidRPr="00D22167" w:rsidRDefault="00D22167" w:rsidP="00D22167">
      <w:pPr>
        <w:ind w:firstLine="540"/>
        <w:jc w:val="both"/>
        <w:rPr>
          <w:sz w:val="20"/>
          <w:szCs w:val="20"/>
        </w:rPr>
      </w:pPr>
      <w:r w:rsidRPr="00D22167">
        <w:rPr>
          <w:sz w:val="20"/>
          <w:szCs w:val="20"/>
        </w:rPr>
        <w:t>1.1.1. 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 № 210-ФЗ «Об организации предоставления государственных и муниципальных услуг»:</w:t>
      </w:r>
    </w:p>
    <w:p w:rsidR="00D22167" w:rsidRPr="00D22167" w:rsidRDefault="00D22167" w:rsidP="00D22167">
      <w:pPr>
        <w:ind w:firstLine="540"/>
        <w:jc w:val="both"/>
        <w:rPr>
          <w:sz w:val="20"/>
          <w:szCs w:val="20"/>
        </w:rPr>
      </w:pPr>
      <w:r w:rsidRPr="00D22167">
        <w:rPr>
          <w:sz w:val="20"/>
          <w:szCs w:val="20"/>
        </w:rPr>
        <w:t>правомерность предоставления муниципальной услуги;</w:t>
      </w:r>
    </w:p>
    <w:p w:rsidR="00D22167" w:rsidRPr="00D22167" w:rsidRDefault="00D22167" w:rsidP="00D22167">
      <w:pPr>
        <w:ind w:firstLine="540"/>
        <w:jc w:val="both"/>
        <w:rPr>
          <w:sz w:val="20"/>
          <w:szCs w:val="20"/>
        </w:rPr>
      </w:pPr>
      <w:r w:rsidRPr="00D22167">
        <w:rPr>
          <w:sz w:val="20"/>
          <w:szCs w:val="20"/>
        </w:rPr>
        <w:t>заявительный порядок обращения за предоставлением услуги;</w:t>
      </w:r>
    </w:p>
    <w:p w:rsidR="00D22167" w:rsidRPr="00D22167" w:rsidRDefault="00D22167" w:rsidP="00D22167">
      <w:pPr>
        <w:ind w:firstLine="540"/>
        <w:jc w:val="both"/>
        <w:rPr>
          <w:sz w:val="20"/>
          <w:szCs w:val="20"/>
        </w:rPr>
      </w:pPr>
      <w:r w:rsidRPr="00D22167">
        <w:rPr>
          <w:sz w:val="20"/>
          <w:szCs w:val="20"/>
        </w:rPr>
        <w:t>открытость деятельности органов местного самоуправления;</w:t>
      </w:r>
    </w:p>
    <w:p w:rsidR="00D22167" w:rsidRPr="00D22167" w:rsidRDefault="00D22167" w:rsidP="00D22167">
      <w:pPr>
        <w:ind w:firstLine="540"/>
        <w:jc w:val="both"/>
        <w:rPr>
          <w:sz w:val="20"/>
          <w:szCs w:val="20"/>
        </w:rPr>
      </w:pPr>
      <w:r w:rsidRPr="00D22167">
        <w:rPr>
          <w:sz w:val="20"/>
          <w:szCs w:val="20"/>
        </w:rPr>
        <w:t>доступность обращения за предоставлением услуги, в том числе лиц с ограниченными возможностями здоровья;</w:t>
      </w:r>
    </w:p>
    <w:p w:rsidR="00D22167" w:rsidRPr="00D22167" w:rsidRDefault="00D22167" w:rsidP="00D22167">
      <w:pPr>
        <w:ind w:firstLine="540"/>
        <w:jc w:val="both"/>
        <w:rPr>
          <w:sz w:val="20"/>
          <w:szCs w:val="20"/>
        </w:rPr>
      </w:pPr>
      <w:r w:rsidRPr="00D22167">
        <w:rPr>
          <w:sz w:val="20"/>
          <w:szCs w:val="20"/>
        </w:rPr>
        <w:t>возможность получения услуги в электронной форме;</w:t>
      </w:r>
    </w:p>
    <w:p w:rsidR="00D22167" w:rsidRPr="00D22167" w:rsidRDefault="00D22167" w:rsidP="00D22167">
      <w:pPr>
        <w:ind w:firstLine="540"/>
        <w:jc w:val="both"/>
        <w:rPr>
          <w:sz w:val="20"/>
          <w:szCs w:val="20"/>
        </w:rPr>
      </w:pPr>
      <w:r w:rsidRPr="00D22167">
        <w:rPr>
          <w:sz w:val="20"/>
          <w:szCs w:val="20"/>
        </w:rPr>
        <w:t>правомерность взимания платы за муниципальные услуги;</w:t>
      </w:r>
    </w:p>
    <w:p w:rsidR="00D22167" w:rsidRPr="00D22167" w:rsidRDefault="00D22167" w:rsidP="00D22167">
      <w:pPr>
        <w:ind w:firstLine="540"/>
        <w:jc w:val="both"/>
        <w:rPr>
          <w:sz w:val="20"/>
          <w:szCs w:val="20"/>
        </w:rPr>
      </w:pPr>
      <w:r w:rsidRPr="00D22167">
        <w:rPr>
          <w:sz w:val="20"/>
          <w:szCs w:val="20"/>
        </w:rPr>
        <w:t>получение муниципальной услуги своевременно и в соответствии со стандартом предоставления муниципальной услуги;</w:t>
      </w:r>
    </w:p>
    <w:p w:rsidR="00D22167" w:rsidRPr="00D22167" w:rsidRDefault="00D22167" w:rsidP="00D22167">
      <w:pPr>
        <w:ind w:firstLine="540"/>
        <w:jc w:val="both"/>
        <w:rPr>
          <w:sz w:val="20"/>
          <w:szCs w:val="20"/>
        </w:rPr>
      </w:pPr>
      <w:r w:rsidRPr="00D22167">
        <w:rPr>
          <w:sz w:val="20"/>
          <w:szCs w:val="20"/>
        </w:rPr>
        <w:t xml:space="preserve">получение полной, актуальной, достоверной информации о порядке предоставления муниципальной услуги,  в том числе в электронном формате; </w:t>
      </w:r>
    </w:p>
    <w:p w:rsidR="00D22167" w:rsidRPr="00D22167" w:rsidRDefault="00D22167" w:rsidP="00D22167">
      <w:pPr>
        <w:ind w:firstLine="540"/>
        <w:jc w:val="both"/>
        <w:rPr>
          <w:sz w:val="20"/>
          <w:szCs w:val="20"/>
        </w:rPr>
      </w:pPr>
      <w:r w:rsidRPr="00D22167">
        <w:rPr>
          <w:sz w:val="20"/>
          <w:szCs w:val="20"/>
        </w:rPr>
        <w:t>получение услуги в электронной форме, если  это не запрещено законом, а также в иных формах, предусмотренных законодательством по выбору заявителя;</w:t>
      </w:r>
    </w:p>
    <w:p w:rsidR="00D22167" w:rsidRPr="00D22167" w:rsidRDefault="00D22167" w:rsidP="00D22167">
      <w:pPr>
        <w:ind w:firstLine="540"/>
        <w:jc w:val="both"/>
        <w:rPr>
          <w:sz w:val="20"/>
          <w:szCs w:val="20"/>
        </w:rPr>
      </w:pPr>
      <w:r w:rsidRPr="00D22167">
        <w:rPr>
          <w:sz w:val="20"/>
          <w:szCs w:val="20"/>
        </w:rPr>
        <w:t>право на досудебное (внесудебное) рассмотрение жалоб (претензий) в процессе предоставления услуги;</w:t>
      </w:r>
    </w:p>
    <w:p w:rsidR="00D22167" w:rsidRPr="00D22167" w:rsidRDefault="00D22167" w:rsidP="00D22167">
      <w:pPr>
        <w:ind w:firstLine="540"/>
        <w:jc w:val="both"/>
        <w:rPr>
          <w:sz w:val="20"/>
          <w:szCs w:val="20"/>
        </w:rPr>
      </w:pPr>
      <w:r w:rsidRPr="00D22167">
        <w:rPr>
          <w:sz w:val="20"/>
          <w:szCs w:val="20"/>
        </w:rPr>
        <w:t>получение услуги в многофункциональном центре по принципу «одного окна» при наличии соглашения, заключенного между многофункциональным центром и  органом,  предоставляющим муниципальную услугу (далее соглашение о взаимодействии).</w:t>
      </w:r>
    </w:p>
    <w:p w:rsidR="00D22167" w:rsidRPr="00D22167" w:rsidRDefault="00D22167" w:rsidP="00D22167">
      <w:pPr>
        <w:ind w:right="-5" w:firstLine="540"/>
        <w:jc w:val="both"/>
        <w:rPr>
          <w:sz w:val="20"/>
          <w:szCs w:val="20"/>
        </w:rPr>
      </w:pPr>
      <w:r w:rsidRPr="00D22167">
        <w:rPr>
          <w:sz w:val="20"/>
          <w:szCs w:val="20"/>
        </w:rPr>
        <w:t>1.1.2. Муниципальная услуга предоставляется Администрацией муниципального образования «Светлянское» (далее – Администрация) при исполнении им функции по выделению земельного участка под семейные (родовые) захоронения с выдачей соответствующего удостоверения.</w:t>
      </w:r>
    </w:p>
    <w:p w:rsidR="00D22167" w:rsidRPr="00D22167" w:rsidRDefault="00D22167" w:rsidP="00D22167">
      <w:pPr>
        <w:ind w:firstLine="540"/>
        <w:jc w:val="both"/>
        <w:rPr>
          <w:sz w:val="20"/>
          <w:szCs w:val="20"/>
        </w:rPr>
      </w:pPr>
      <w:r w:rsidRPr="00D22167">
        <w:rPr>
          <w:sz w:val="20"/>
          <w:szCs w:val="20"/>
        </w:rPr>
        <w:t>1.1.3. Муниципальная услуга по выделению земельного участка под семейные (родовые) захоронения с выдачей соответствующего удостоверения предоставляется путем предоставления заявителями заявления в орган, предоставляющий услугу, на бумажных носителях, лично либо почтовым отправлением, либо по электронной почте, а так же через портал государственных услуг.</w:t>
      </w:r>
    </w:p>
    <w:p w:rsidR="00D22167" w:rsidRPr="00D22167" w:rsidRDefault="00D22167" w:rsidP="00D22167">
      <w:pPr>
        <w:tabs>
          <w:tab w:val="left" w:pos="8640"/>
        </w:tabs>
        <w:ind w:firstLine="540"/>
        <w:jc w:val="both"/>
        <w:rPr>
          <w:sz w:val="20"/>
          <w:szCs w:val="20"/>
        </w:rPr>
      </w:pPr>
      <w:r w:rsidRPr="00D22167">
        <w:rPr>
          <w:sz w:val="20"/>
          <w:szCs w:val="20"/>
        </w:rPr>
        <w:t>Выбор способа предоставления заявления для предоставления услуги осуществляется заявителем самостоятельно.</w:t>
      </w:r>
    </w:p>
    <w:p w:rsidR="00D22167" w:rsidRPr="00D22167" w:rsidRDefault="00D22167" w:rsidP="00D22167">
      <w:pPr>
        <w:ind w:firstLine="540"/>
        <w:jc w:val="both"/>
        <w:rPr>
          <w:sz w:val="20"/>
          <w:szCs w:val="20"/>
        </w:rPr>
      </w:pPr>
      <w:r w:rsidRPr="00D22167">
        <w:rPr>
          <w:sz w:val="20"/>
          <w:szCs w:val="20"/>
        </w:rPr>
        <w:t>1.1.4. В целях реализации права заявителя, получать услугу в электронной форме, орган, предоставляющий услугу, осуществляет  последовательный переход посредством  выполнения пяти ключевых этапов.</w:t>
      </w:r>
    </w:p>
    <w:p w:rsidR="00D22167" w:rsidRPr="00D22167" w:rsidRDefault="00D22167" w:rsidP="00D22167">
      <w:pPr>
        <w:ind w:firstLine="540"/>
        <w:jc w:val="both"/>
        <w:rPr>
          <w:sz w:val="20"/>
          <w:szCs w:val="20"/>
        </w:rPr>
      </w:pPr>
      <w:r w:rsidRPr="00D22167">
        <w:rPr>
          <w:sz w:val="20"/>
          <w:szCs w:val="20"/>
        </w:rPr>
        <w:t>Каждый этап перехода регулируется путем внесения соответствующих изменений в настоящий регламент.</w:t>
      </w:r>
    </w:p>
    <w:p w:rsidR="00D22167" w:rsidRPr="00D22167" w:rsidRDefault="00D22167" w:rsidP="00D22167">
      <w:pPr>
        <w:ind w:firstLine="540"/>
        <w:jc w:val="both"/>
        <w:outlineLvl w:val="1"/>
        <w:rPr>
          <w:sz w:val="20"/>
          <w:szCs w:val="20"/>
        </w:rPr>
      </w:pPr>
      <w:r w:rsidRPr="00D22167">
        <w:rPr>
          <w:sz w:val="20"/>
          <w:szCs w:val="20"/>
        </w:rPr>
        <w:t>На первом этапе осуществляется организация дистанционного предоставления заявителям общей информации об услуге и обеспечение доступа заявителей к сведениям о муниципальной услуге.</w:t>
      </w:r>
    </w:p>
    <w:p w:rsidR="00D22167" w:rsidRPr="00D22167" w:rsidRDefault="00D22167" w:rsidP="00D22167">
      <w:pPr>
        <w:ind w:firstLine="540"/>
        <w:jc w:val="both"/>
        <w:rPr>
          <w:sz w:val="20"/>
          <w:szCs w:val="20"/>
        </w:rPr>
      </w:pPr>
      <w:r w:rsidRPr="00D22167">
        <w:rPr>
          <w:sz w:val="20"/>
          <w:szCs w:val="20"/>
        </w:rPr>
        <w:t>На втором этапе осуществляется организация предоставления заявителю дистанционных форм документов, необходимых для получения услуги. Указанные формы должны быть размещены в соответствующем разделе Единого портала и Сводного реестра.</w:t>
      </w:r>
    </w:p>
    <w:p w:rsidR="00D22167" w:rsidRPr="00D22167" w:rsidRDefault="00D22167" w:rsidP="00D22167">
      <w:pPr>
        <w:ind w:firstLine="540"/>
        <w:jc w:val="both"/>
        <w:rPr>
          <w:sz w:val="20"/>
          <w:szCs w:val="20"/>
        </w:rPr>
      </w:pPr>
      <w:r w:rsidRPr="00D22167">
        <w:rPr>
          <w:sz w:val="20"/>
          <w:szCs w:val="20"/>
        </w:rPr>
        <w:t>На третьем этапе осуществляется организация предоставления заявителем документов, необходимых для предоставления услуги в электронном виде, в том числе путем заполнения электронных форм и предоставления электронных копий документов.</w:t>
      </w:r>
    </w:p>
    <w:p w:rsidR="00D22167" w:rsidRPr="00D22167" w:rsidRDefault="00D22167" w:rsidP="00D22167">
      <w:pPr>
        <w:ind w:firstLine="540"/>
        <w:jc w:val="both"/>
        <w:rPr>
          <w:sz w:val="20"/>
          <w:szCs w:val="20"/>
        </w:rPr>
      </w:pPr>
      <w:r w:rsidRPr="00D22167">
        <w:rPr>
          <w:sz w:val="20"/>
          <w:szCs w:val="20"/>
        </w:rPr>
        <w:lastRenderedPageBreak/>
        <w:t xml:space="preserve">Указанная возможность должна быть предоставлена с использованием средств Единого портала. Рекомендуемый способ обмена информацией между заинтересованными органами власти – обмен данными при помощи </w:t>
      </w:r>
      <w:proofErr w:type="spellStart"/>
      <w:r w:rsidRPr="00D22167">
        <w:rPr>
          <w:sz w:val="20"/>
          <w:szCs w:val="20"/>
        </w:rPr>
        <w:t>веб-сервисов</w:t>
      </w:r>
      <w:proofErr w:type="spellEnd"/>
      <w:r w:rsidRPr="00D22167">
        <w:rPr>
          <w:sz w:val="20"/>
          <w:szCs w:val="20"/>
        </w:rPr>
        <w:t>.</w:t>
      </w:r>
    </w:p>
    <w:p w:rsidR="00D22167" w:rsidRPr="00D22167" w:rsidRDefault="00D22167" w:rsidP="00D22167">
      <w:pPr>
        <w:ind w:firstLine="540"/>
        <w:jc w:val="both"/>
        <w:rPr>
          <w:sz w:val="20"/>
          <w:szCs w:val="20"/>
        </w:rPr>
      </w:pPr>
      <w:r w:rsidRPr="00D22167">
        <w:rPr>
          <w:sz w:val="20"/>
          <w:szCs w:val="20"/>
        </w:rPr>
        <w:t>На четвертом этапе заявителю должен быть предоставлен доступ к информации о ходе предоставления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в режиме реального времени.</w:t>
      </w:r>
    </w:p>
    <w:p w:rsidR="00D22167" w:rsidRPr="00D22167" w:rsidRDefault="00D22167" w:rsidP="00D22167">
      <w:pPr>
        <w:ind w:firstLine="540"/>
        <w:jc w:val="both"/>
        <w:outlineLvl w:val="1"/>
        <w:rPr>
          <w:sz w:val="20"/>
          <w:szCs w:val="20"/>
        </w:rPr>
      </w:pPr>
      <w:r w:rsidRPr="00D22167">
        <w:rPr>
          <w:sz w:val="20"/>
          <w:szCs w:val="20"/>
        </w:rPr>
        <w:t>На пятом этапе должна быть реализована возможность предоставления услуг полностью в электронном виде, в том числе получение заявителем результата муниципальной услуги.</w:t>
      </w:r>
    </w:p>
    <w:p w:rsidR="00D22167" w:rsidRPr="00D22167" w:rsidRDefault="00D22167" w:rsidP="00D22167">
      <w:pPr>
        <w:ind w:firstLine="540"/>
        <w:jc w:val="both"/>
        <w:rPr>
          <w:sz w:val="20"/>
          <w:szCs w:val="20"/>
        </w:rPr>
      </w:pPr>
      <w:r w:rsidRPr="00D22167">
        <w:rPr>
          <w:sz w:val="20"/>
          <w:szCs w:val="20"/>
        </w:rPr>
        <w:t>В целях реализации пятого этапа должна быть завершена организация автоматизированного электронного взаимодействия между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учреждениями, а также, при необходимости, иными органами и организациями, в рамках оказания услуги.</w:t>
      </w:r>
    </w:p>
    <w:p w:rsidR="00D22167" w:rsidRPr="00D22167" w:rsidRDefault="00D22167" w:rsidP="00D22167">
      <w:pPr>
        <w:ind w:firstLine="540"/>
        <w:jc w:val="both"/>
        <w:rPr>
          <w:sz w:val="20"/>
          <w:szCs w:val="20"/>
        </w:rPr>
      </w:pPr>
      <w:r w:rsidRPr="00D22167">
        <w:rPr>
          <w:sz w:val="20"/>
          <w:szCs w:val="20"/>
        </w:rPr>
        <w:t>По завершении процесса предоставления услуги в электронном виде информация о результате предоставления услуги должна быть помещена в специальный информационный ресурс (базу данных).</w:t>
      </w:r>
    </w:p>
    <w:p w:rsidR="00D22167" w:rsidRPr="00D22167" w:rsidRDefault="00D22167" w:rsidP="00D22167">
      <w:pPr>
        <w:ind w:firstLine="540"/>
        <w:jc w:val="both"/>
        <w:outlineLvl w:val="1"/>
        <w:rPr>
          <w:sz w:val="20"/>
          <w:szCs w:val="20"/>
        </w:rPr>
      </w:pPr>
      <w:r w:rsidRPr="00D22167">
        <w:rPr>
          <w:sz w:val="20"/>
          <w:szCs w:val="20"/>
        </w:rPr>
        <w:t>1.1.5. В электронном формате услуга предоставляется в Администрации муниципального образования «Светлянское».</w:t>
      </w:r>
    </w:p>
    <w:p w:rsidR="00D22167" w:rsidRPr="00D22167" w:rsidRDefault="00D22167" w:rsidP="00D22167">
      <w:pPr>
        <w:jc w:val="both"/>
        <w:rPr>
          <w:sz w:val="20"/>
          <w:szCs w:val="20"/>
        </w:rPr>
      </w:pPr>
      <w:r w:rsidRPr="00D22167">
        <w:rPr>
          <w:sz w:val="20"/>
          <w:szCs w:val="20"/>
        </w:rPr>
        <w:t>В электронном формате услуга предоставляется с использованием сети Интернет, информационных систем Удмуртской Республики «Реестр государственных и муниципальных услуг (функций)» и «Портал государственных и муниципальных услуг (функций)».</w:t>
      </w:r>
    </w:p>
    <w:p w:rsidR="00D22167" w:rsidRPr="00D22167" w:rsidRDefault="00D22167" w:rsidP="00D22167">
      <w:pPr>
        <w:ind w:firstLine="540"/>
        <w:jc w:val="both"/>
        <w:outlineLvl w:val="1"/>
        <w:rPr>
          <w:sz w:val="20"/>
          <w:szCs w:val="20"/>
        </w:rPr>
      </w:pPr>
      <w:r w:rsidRPr="00D22167">
        <w:rPr>
          <w:sz w:val="20"/>
          <w:szCs w:val="20"/>
        </w:rPr>
        <w:t>1.1.6.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D22167" w:rsidRPr="00D22167" w:rsidRDefault="00D22167" w:rsidP="00110AE7">
      <w:pPr>
        <w:ind w:firstLine="540"/>
        <w:jc w:val="both"/>
        <w:outlineLvl w:val="1"/>
        <w:rPr>
          <w:sz w:val="20"/>
          <w:szCs w:val="20"/>
        </w:rPr>
      </w:pPr>
      <w:r w:rsidRPr="00D22167">
        <w:rPr>
          <w:sz w:val="20"/>
          <w:szCs w:val="20"/>
        </w:rPr>
        <w:t xml:space="preserve">1.1.7. </w:t>
      </w:r>
      <w:r w:rsidR="00110AE7">
        <w:rPr>
          <w:sz w:val="20"/>
          <w:szCs w:val="20"/>
        </w:rPr>
        <w:t>(утратил силу)</w:t>
      </w:r>
    </w:p>
    <w:p w:rsidR="00D22167" w:rsidRPr="00D22167" w:rsidRDefault="00D22167" w:rsidP="00D22167">
      <w:pPr>
        <w:ind w:firstLine="540"/>
        <w:jc w:val="both"/>
        <w:rPr>
          <w:sz w:val="20"/>
          <w:szCs w:val="20"/>
        </w:rPr>
      </w:pPr>
      <w:r w:rsidRPr="00D22167">
        <w:rPr>
          <w:sz w:val="20"/>
          <w:szCs w:val="20"/>
        </w:rPr>
        <w:t>1.1.8. Доступ к информационным системам свободен, неограничен, круглосуточный.</w:t>
      </w:r>
    </w:p>
    <w:p w:rsidR="00D22167" w:rsidRPr="00D22167" w:rsidRDefault="00D22167" w:rsidP="00D22167">
      <w:pPr>
        <w:ind w:firstLine="540"/>
        <w:jc w:val="both"/>
        <w:rPr>
          <w:sz w:val="20"/>
          <w:szCs w:val="20"/>
        </w:rPr>
      </w:pPr>
      <w:r w:rsidRPr="00D22167">
        <w:rPr>
          <w:sz w:val="20"/>
          <w:szCs w:val="20"/>
        </w:rPr>
        <w:t>1.1.9. В Регламенте используются основные понятия, установленные федеральным законом от 27 июля 2010 № 210-ФЗ «Об организации предоставления государственных и муниципальных услуг»:</w:t>
      </w:r>
    </w:p>
    <w:p w:rsidR="00D22167" w:rsidRPr="00D22167" w:rsidRDefault="00D22167" w:rsidP="00D22167">
      <w:pPr>
        <w:ind w:firstLine="540"/>
        <w:jc w:val="both"/>
        <w:rPr>
          <w:sz w:val="20"/>
          <w:szCs w:val="20"/>
        </w:rPr>
      </w:pPr>
      <w:proofErr w:type="gramStart"/>
      <w:r w:rsidRPr="00D22167">
        <w:rPr>
          <w:sz w:val="20"/>
          <w:szCs w:val="20"/>
        </w:rPr>
        <w:t>1) 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p>
    <w:p w:rsidR="00D22167" w:rsidRPr="00D22167" w:rsidRDefault="00D22167" w:rsidP="00D22167">
      <w:pPr>
        <w:ind w:firstLine="540"/>
        <w:jc w:val="both"/>
        <w:rPr>
          <w:sz w:val="20"/>
          <w:szCs w:val="20"/>
        </w:rPr>
      </w:pPr>
      <w:proofErr w:type="gramStart"/>
      <w:r w:rsidRPr="00D22167">
        <w:rPr>
          <w:sz w:val="20"/>
          <w:szCs w:val="20"/>
        </w:rPr>
        <w:t>2)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 июля 2010  № 210-ФЗ «Об</w:t>
      </w:r>
      <w:proofErr w:type="gramEnd"/>
      <w:r w:rsidRPr="00D22167">
        <w:rPr>
          <w:sz w:val="20"/>
          <w:szCs w:val="20"/>
        </w:rPr>
        <w:t xml:space="preserve"> организации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p w:rsidR="00D22167" w:rsidRPr="00D22167" w:rsidRDefault="00D22167" w:rsidP="00D22167">
      <w:pPr>
        <w:ind w:firstLine="540"/>
        <w:jc w:val="both"/>
        <w:rPr>
          <w:sz w:val="20"/>
          <w:szCs w:val="20"/>
        </w:rPr>
      </w:pPr>
      <w:proofErr w:type="gramStart"/>
      <w:r w:rsidRPr="00D22167">
        <w:rPr>
          <w:sz w:val="20"/>
          <w:szCs w:val="20"/>
        </w:rPr>
        <w:t>3)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p>
    <w:p w:rsidR="00D22167" w:rsidRPr="00D22167" w:rsidRDefault="00D22167" w:rsidP="00D22167">
      <w:pPr>
        <w:ind w:firstLine="540"/>
        <w:jc w:val="both"/>
        <w:rPr>
          <w:sz w:val="20"/>
          <w:szCs w:val="20"/>
        </w:rPr>
      </w:pPr>
      <w:proofErr w:type="gramStart"/>
      <w:r w:rsidRPr="00D22167">
        <w:rPr>
          <w:sz w:val="20"/>
          <w:szCs w:val="20"/>
        </w:rPr>
        <w:t>4)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D22167" w:rsidRPr="00D22167" w:rsidRDefault="00D22167" w:rsidP="00D22167">
      <w:pPr>
        <w:ind w:firstLine="540"/>
        <w:jc w:val="both"/>
        <w:rPr>
          <w:sz w:val="20"/>
          <w:szCs w:val="20"/>
        </w:rPr>
      </w:pPr>
      <w:proofErr w:type="gramStart"/>
      <w:r w:rsidRPr="00D22167">
        <w:rPr>
          <w:sz w:val="20"/>
          <w:szCs w:val="20"/>
        </w:rPr>
        <w:t>5) универсальная электронная карта –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для совершения в случаях, предусмотренных законодательством Российской Федерации, юридически значимых действий в электронной форме.</w:t>
      </w:r>
      <w:proofErr w:type="gramEnd"/>
    </w:p>
    <w:p w:rsidR="00D22167" w:rsidRPr="00D22167" w:rsidRDefault="00D22167" w:rsidP="00D22167">
      <w:pPr>
        <w:ind w:firstLine="540"/>
        <w:jc w:val="both"/>
        <w:rPr>
          <w:sz w:val="20"/>
          <w:szCs w:val="20"/>
        </w:rPr>
      </w:pPr>
      <w:r w:rsidRPr="00D22167">
        <w:rPr>
          <w:sz w:val="20"/>
          <w:szCs w:val="20"/>
        </w:rPr>
        <w:t xml:space="preserve">Пользователем универсальной электронной картой может быть гражданин Российской Федерации, </w:t>
      </w:r>
    </w:p>
    <w:p w:rsidR="00D22167" w:rsidRPr="00D22167" w:rsidRDefault="00D22167" w:rsidP="00D22167">
      <w:pPr>
        <w:ind w:firstLine="540"/>
        <w:jc w:val="both"/>
        <w:rPr>
          <w:sz w:val="20"/>
          <w:szCs w:val="20"/>
        </w:rPr>
      </w:pPr>
      <w:r w:rsidRPr="00D22167">
        <w:rPr>
          <w:sz w:val="20"/>
          <w:szCs w:val="20"/>
        </w:rPr>
        <w:t>6) электронное приложение универсальной электронной карты – уникальная последовательность символов, записанная на электронном носителе универсальной электронной карты и предназначенная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w:t>
      </w:r>
    </w:p>
    <w:p w:rsidR="00D22167" w:rsidRPr="00D22167" w:rsidRDefault="00D22167" w:rsidP="00D22167">
      <w:pPr>
        <w:ind w:firstLine="540"/>
        <w:jc w:val="both"/>
        <w:rPr>
          <w:sz w:val="20"/>
          <w:szCs w:val="20"/>
        </w:rPr>
      </w:pPr>
      <w:r w:rsidRPr="00D22167">
        <w:rPr>
          <w:sz w:val="20"/>
          <w:szCs w:val="20"/>
        </w:rPr>
        <w:lastRenderedPageBreak/>
        <w:t>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D22167" w:rsidRPr="00D22167" w:rsidRDefault="00D22167" w:rsidP="00D22167">
      <w:pPr>
        <w:ind w:firstLine="540"/>
        <w:jc w:val="both"/>
        <w:rPr>
          <w:sz w:val="20"/>
          <w:szCs w:val="20"/>
        </w:rPr>
      </w:pPr>
      <w:r w:rsidRPr="00D22167">
        <w:rPr>
          <w:sz w:val="20"/>
          <w:szCs w:val="20"/>
        </w:rPr>
        <w:t>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D22167" w:rsidRPr="00D22167" w:rsidRDefault="00D22167" w:rsidP="00D22167">
      <w:pPr>
        <w:ind w:firstLine="540"/>
        <w:jc w:val="both"/>
        <w:outlineLvl w:val="1"/>
        <w:rPr>
          <w:kern w:val="28"/>
          <w:sz w:val="20"/>
          <w:szCs w:val="20"/>
        </w:rPr>
      </w:pPr>
      <w:r w:rsidRPr="00D22167">
        <w:rPr>
          <w:sz w:val="20"/>
          <w:szCs w:val="20"/>
        </w:rPr>
        <w:t xml:space="preserve">  1.1.10.</w:t>
      </w:r>
      <w:r w:rsidRPr="00D22167">
        <w:rPr>
          <w:sz w:val="20"/>
          <w:szCs w:val="20"/>
        </w:rPr>
        <w:tab/>
        <w:t xml:space="preserve">Административный регламент </w:t>
      </w:r>
      <w:r w:rsidRPr="00D22167">
        <w:rPr>
          <w:kern w:val="28"/>
          <w:sz w:val="20"/>
          <w:szCs w:val="20"/>
        </w:rPr>
        <w:t>определяет сроки, условия исполнения и последовательность действий (далее – административные процедуры) при осуществлении полномочий по предоставлению муниципальной услуги.</w:t>
      </w:r>
    </w:p>
    <w:p w:rsidR="00D22167" w:rsidRPr="00D22167" w:rsidRDefault="00D22167" w:rsidP="00D22167">
      <w:pPr>
        <w:ind w:firstLine="709"/>
        <w:jc w:val="both"/>
        <w:outlineLvl w:val="1"/>
        <w:rPr>
          <w:sz w:val="20"/>
          <w:szCs w:val="20"/>
        </w:rPr>
      </w:pPr>
      <w:r w:rsidRPr="00D22167">
        <w:rPr>
          <w:sz w:val="20"/>
          <w:szCs w:val="20"/>
        </w:rPr>
        <w:t>1.1.11. Получателями муниципальной услуги являются физические лица, обратившиеся с письменным заявлением о предоставлении муниципальной услуги (далее – заявители).</w:t>
      </w:r>
    </w:p>
    <w:p w:rsidR="00D22167" w:rsidRPr="00D22167" w:rsidRDefault="00D22167" w:rsidP="00D22167">
      <w:pPr>
        <w:ind w:firstLine="709"/>
        <w:jc w:val="both"/>
        <w:outlineLvl w:val="1"/>
        <w:rPr>
          <w:sz w:val="20"/>
          <w:szCs w:val="20"/>
        </w:rPr>
      </w:pPr>
      <w:r w:rsidRPr="00D22167">
        <w:rPr>
          <w:sz w:val="20"/>
          <w:szCs w:val="20"/>
        </w:rPr>
        <w:t>1.1.12. Заявители вправе получить информацию:</w:t>
      </w:r>
    </w:p>
    <w:p w:rsidR="00D22167" w:rsidRPr="00D22167" w:rsidRDefault="00D22167" w:rsidP="00D22167">
      <w:pPr>
        <w:ind w:firstLine="709"/>
        <w:jc w:val="both"/>
        <w:outlineLvl w:val="1"/>
        <w:rPr>
          <w:sz w:val="20"/>
          <w:szCs w:val="20"/>
        </w:rPr>
      </w:pPr>
      <w:r w:rsidRPr="00D22167">
        <w:rPr>
          <w:sz w:val="20"/>
          <w:szCs w:val="20"/>
        </w:rPr>
        <w:t>- о времени приема и выдачи документов;</w:t>
      </w:r>
    </w:p>
    <w:p w:rsidR="00D22167" w:rsidRPr="00D22167" w:rsidRDefault="00D22167" w:rsidP="00D22167">
      <w:pPr>
        <w:ind w:firstLine="709"/>
        <w:jc w:val="both"/>
        <w:outlineLvl w:val="1"/>
        <w:rPr>
          <w:sz w:val="20"/>
          <w:szCs w:val="20"/>
        </w:rPr>
      </w:pPr>
      <w:r w:rsidRPr="00D22167">
        <w:rPr>
          <w:sz w:val="20"/>
          <w:szCs w:val="20"/>
        </w:rPr>
        <w:t>- о нормативных правовых актах по вопросам предоставления муниципальной услуги;</w:t>
      </w:r>
    </w:p>
    <w:p w:rsidR="00D22167" w:rsidRPr="00D22167" w:rsidRDefault="00D22167" w:rsidP="00D22167">
      <w:pPr>
        <w:ind w:firstLine="709"/>
        <w:jc w:val="both"/>
        <w:outlineLvl w:val="1"/>
        <w:rPr>
          <w:sz w:val="20"/>
          <w:szCs w:val="20"/>
        </w:rPr>
      </w:pPr>
      <w:r w:rsidRPr="00D22167">
        <w:rPr>
          <w:sz w:val="20"/>
          <w:szCs w:val="20"/>
        </w:rPr>
        <w:t>- о сроках предоставления муниципальной услуги;</w:t>
      </w:r>
    </w:p>
    <w:p w:rsidR="00D22167" w:rsidRPr="00D22167" w:rsidRDefault="00D22167" w:rsidP="00D22167">
      <w:pPr>
        <w:ind w:firstLine="709"/>
        <w:jc w:val="both"/>
        <w:outlineLvl w:val="1"/>
        <w:rPr>
          <w:sz w:val="20"/>
          <w:szCs w:val="20"/>
        </w:rPr>
      </w:pPr>
      <w:r w:rsidRPr="00D22167">
        <w:rPr>
          <w:sz w:val="20"/>
          <w:szCs w:val="20"/>
        </w:rPr>
        <w:t>-</w:t>
      </w:r>
      <w:r w:rsidR="00110AE7">
        <w:rPr>
          <w:sz w:val="20"/>
          <w:szCs w:val="20"/>
        </w:rPr>
        <w:t xml:space="preserve"> </w:t>
      </w:r>
      <w:r w:rsidRPr="00D22167">
        <w:rPr>
          <w:sz w:val="20"/>
          <w:szCs w:val="20"/>
        </w:rPr>
        <w:t>о порядке обжалования действий (бездействия) и решений, осуществляемых и принимаемых в ходе предоставления муниципальной услуги.</w:t>
      </w:r>
    </w:p>
    <w:p w:rsidR="00D22167" w:rsidRPr="00D22167" w:rsidRDefault="00D22167" w:rsidP="00D22167">
      <w:pPr>
        <w:tabs>
          <w:tab w:val="left" w:pos="993"/>
          <w:tab w:val="left" w:pos="7380"/>
        </w:tabs>
        <w:autoSpaceDE w:val="0"/>
        <w:autoSpaceDN w:val="0"/>
        <w:adjustRightInd w:val="0"/>
        <w:jc w:val="both"/>
        <w:rPr>
          <w:color w:val="000000"/>
          <w:sz w:val="20"/>
          <w:szCs w:val="20"/>
        </w:rPr>
      </w:pPr>
    </w:p>
    <w:p w:rsidR="00D22167" w:rsidRPr="00D22167" w:rsidRDefault="00D22167" w:rsidP="00110AE7">
      <w:pPr>
        <w:tabs>
          <w:tab w:val="left" w:pos="993"/>
          <w:tab w:val="left" w:pos="7380"/>
        </w:tabs>
        <w:autoSpaceDE w:val="0"/>
        <w:autoSpaceDN w:val="0"/>
        <w:adjustRightInd w:val="0"/>
        <w:ind w:firstLine="567"/>
        <w:jc w:val="both"/>
        <w:rPr>
          <w:sz w:val="20"/>
          <w:szCs w:val="20"/>
        </w:rPr>
      </w:pPr>
      <w:r w:rsidRPr="00D22167">
        <w:rPr>
          <w:sz w:val="20"/>
          <w:szCs w:val="20"/>
        </w:rPr>
        <w:t>1.2. Получателем муниципальной услуги являются заявители:</w:t>
      </w:r>
    </w:p>
    <w:p w:rsidR="00D22167" w:rsidRPr="00D22167" w:rsidRDefault="00D22167" w:rsidP="00110AE7">
      <w:pPr>
        <w:tabs>
          <w:tab w:val="left" w:pos="993"/>
          <w:tab w:val="left" w:pos="7380"/>
        </w:tabs>
        <w:autoSpaceDE w:val="0"/>
        <w:autoSpaceDN w:val="0"/>
        <w:adjustRightInd w:val="0"/>
        <w:ind w:firstLine="567"/>
        <w:jc w:val="both"/>
        <w:rPr>
          <w:sz w:val="20"/>
          <w:szCs w:val="20"/>
        </w:rPr>
      </w:pPr>
      <w:r w:rsidRPr="00D22167">
        <w:rPr>
          <w:sz w:val="20"/>
          <w:szCs w:val="20"/>
        </w:rPr>
        <w:t>- граждане Российской Федерации, иностранные граждане и лица без гражданства, законно находящиеся на территории Российской Федерации.</w:t>
      </w:r>
    </w:p>
    <w:p w:rsidR="00D22167" w:rsidRPr="00D22167" w:rsidRDefault="00D22167" w:rsidP="00110AE7">
      <w:pPr>
        <w:tabs>
          <w:tab w:val="left" w:pos="993"/>
          <w:tab w:val="left" w:pos="7380"/>
        </w:tabs>
        <w:autoSpaceDE w:val="0"/>
        <w:autoSpaceDN w:val="0"/>
        <w:adjustRightInd w:val="0"/>
        <w:ind w:firstLine="567"/>
        <w:jc w:val="both"/>
        <w:rPr>
          <w:color w:val="000000"/>
          <w:sz w:val="20"/>
          <w:szCs w:val="20"/>
        </w:rPr>
      </w:pPr>
    </w:p>
    <w:p w:rsidR="00D22167" w:rsidRPr="00D22167" w:rsidRDefault="00D22167" w:rsidP="00110AE7">
      <w:pPr>
        <w:tabs>
          <w:tab w:val="left" w:pos="993"/>
          <w:tab w:val="left" w:pos="7380"/>
        </w:tabs>
        <w:autoSpaceDE w:val="0"/>
        <w:autoSpaceDN w:val="0"/>
        <w:adjustRightInd w:val="0"/>
        <w:ind w:firstLine="567"/>
        <w:jc w:val="both"/>
        <w:rPr>
          <w:sz w:val="20"/>
          <w:szCs w:val="20"/>
        </w:rPr>
      </w:pPr>
      <w:r w:rsidRPr="00D22167">
        <w:rPr>
          <w:sz w:val="20"/>
          <w:szCs w:val="20"/>
        </w:rPr>
        <w:t xml:space="preserve">1.3. Порядок информирования о предоставлении муниципальной услуги: </w:t>
      </w:r>
    </w:p>
    <w:p w:rsidR="00D22167" w:rsidRPr="00D22167" w:rsidRDefault="00D22167" w:rsidP="00D22167">
      <w:pPr>
        <w:ind w:firstLine="540"/>
        <w:jc w:val="both"/>
        <w:rPr>
          <w:sz w:val="20"/>
          <w:szCs w:val="20"/>
        </w:rPr>
      </w:pPr>
      <w:r w:rsidRPr="00D22167">
        <w:rPr>
          <w:sz w:val="20"/>
          <w:szCs w:val="20"/>
        </w:rPr>
        <w:t>1.3.1. Информация о местонахождении, контактных телефонах и графике работы Администрации:</w:t>
      </w:r>
    </w:p>
    <w:p w:rsidR="00D22167" w:rsidRPr="00D22167" w:rsidRDefault="00D22167" w:rsidP="00D22167">
      <w:pPr>
        <w:ind w:firstLine="540"/>
        <w:jc w:val="both"/>
        <w:rPr>
          <w:sz w:val="20"/>
          <w:szCs w:val="20"/>
        </w:rPr>
      </w:pPr>
      <w:r w:rsidRPr="00D22167">
        <w:rPr>
          <w:sz w:val="20"/>
          <w:szCs w:val="20"/>
        </w:rPr>
        <w:t>Адрес: Удмуртская Республика, Воткинский район, с</w:t>
      </w:r>
      <w:proofErr w:type="gramStart"/>
      <w:r w:rsidRPr="00D22167">
        <w:rPr>
          <w:sz w:val="20"/>
          <w:szCs w:val="20"/>
        </w:rPr>
        <w:t>.С</w:t>
      </w:r>
      <w:proofErr w:type="gramEnd"/>
      <w:r w:rsidRPr="00D22167">
        <w:rPr>
          <w:sz w:val="20"/>
          <w:szCs w:val="20"/>
        </w:rPr>
        <w:t>ветлое,пер.Октябрьский,д.1.</w:t>
      </w:r>
    </w:p>
    <w:p w:rsidR="00D22167" w:rsidRPr="00D22167" w:rsidRDefault="00D22167" w:rsidP="00D22167">
      <w:pPr>
        <w:ind w:firstLine="540"/>
        <w:jc w:val="both"/>
        <w:rPr>
          <w:sz w:val="20"/>
          <w:szCs w:val="20"/>
        </w:rPr>
      </w:pPr>
      <w:r w:rsidRPr="00D22167">
        <w:rPr>
          <w:sz w:val="20"/>
          <w:szCs w:val="20"/>
        </w:rPr>
        <w:t>Почтовый индекс: 427421.</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 xml:space="preserve">График работы: </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В рабочие дни: Понедельник – пятница с 8.00 до 16.00 час</w:t>
      </w:r>
      <w:proofErr w:type="gramStart"/>
      <w:r w:rsidRPr="00D22167">
        <w:rPr>
          <w:rFonts w:ascii="Times New Roman" w:hAnsi="Times New Roman" w:cs="Times New Roman"/>
        </w:rPr>
        <w:t xml:space="preserve">., </w:t>
      </w:r>
      <w:proofErr w:type="gramEnd"/>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Обеденный перерыв - с 12.00 до 12.48 час.</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Выходные дни: Суббота, Воскресенье,</w:t>
      </w:r>
      <w:r w:rsidRPr="00D22167">
        <w:rPr>
          <w:rFonts w:ascii="Times New Roman" w:hAnsi="Times New Roman" w:cs="Times New Roman"/>
          <w:b/>
          <w:bCs/>
        </w:rPr>
        <w:t xml:space="preserve"> </w:t>
      </w:r>
      <w:r w:rsidRPr="00D22167">
        <w:rPr>
          <w:rFonts w:ascii="Times New Roman" w:hAnsi="Times New Roman" w:cs="Times New Roman"/>
          <w:bCs/>
        </w:rPr>
        <w:t>нерабочие праздничные дни.</w:t>
      </w:r>
    </w:p>
    <w:p w:rsidR="00D22167" w:rsidRPr="00D22167" w:rsidRDefault="00D22167" w:rsidP="00D22167">
      <w:pPr>
        <w:ind w:firstLine="540"/>
        <w:jc w:val="both"/>
        <w:rPr>
          <w:sz w:val="20"/>
          <w:szCs w:val="20"/>
        </w:rPr>
      </w:pPr>
    </w:p>
    <w:p w:rsidR="00D22167" w:rsidRPr="00D22167" w:rsidRDefault="00110AE7" w:rsidP="00D22167">
      <w:pPr>
        <w:jc w:val="both"/>
        <w:rPr>
          <w:color w:val="0000FF"/>
          <w:sz w:val="20"/>
          <w:szCs w:val="20"/>
        </w:rPr>
      </w:pPr>
      <w:r>
        <w:rPr>
          <w:sz w:val="20"/>
          <w:szCs w:val="20"/>
        </w:rPr>
        <w:t xml:space="preserve">           </w:t>
      </w:r>
      <w:r w:rsidR="00D22167" w:rsidRPr="00D22167">
        <w:rPr>
          <w:sz w:val="20"/>
          <w:szCs w:val="20"/>
        </w:rPr>
        <w:t xml:space="preserve">1.3.2. Телефоны для справок: 8 (34145) 76-5-46 </w:t>
      </w:r>
      <w:proofErr w:type="gramStart"/>
      <w:r w:rsidR="00D22167" w:rsidRPr="00D22167">
        <w:rPr>
          <w:sz w:val="20"/>
          <w:szCs w:val="20"/>
        </w:rPr>
        <w:t xml:space="preserve">( </w:t>
      </w:r>
      <w:proofErr w:type="gramEnd"/>
      <w:r w:rsidR="00D22167" w:rsidRPr="00D22167">
        <w:rPr>
          <w:sz w:val="20"/>
          <w:szCs w:val="20"/>
        </w:rPr>
        <w:t>факс).</w:t>
      </w:r>
    </w:p>
    <w:p w:rsidR="00D22167" w:rsidRPr="00D22167" w:rsidRDefault="00D22167" w:rsidP="00D22167">
      <w:pPr>
        <w:ind w:firstLine="540"/>
        <w:jc w:val="both"/>
        <w:rPr>
          <w:sz w:val="20"/>
          <w:szCs w:val="20"/>
        </w:rPr>
      </w:pPr>
      <w:r w:rsidRPr="00D22167">
        <w:rPr>
          <w:sz w:val="20"/>
          <w:szCs w:val="20"/>
        </w:rPr>
        <w:t>1.3.3. Адрес в сети Интернет: официальный сайт МО «Воткинский район»</w:t>
      </w:r>
      <w:r w:rsidRPr="00D22167">
        <w:rPr>
          <w:color w:val="0000FF"/>
          <w:sz w:val="20"/>
          <w:szCs w:val="20"/>
        </w:rPr>
        <w:t xml:space="preserve">:  </w:t>
      </w:r>
      <w:r w:rsidRPr="00D22167">
        <w:rPr>
          <w:sz w:val="20"/>
          <w:szCs w:val="20"/>
          <w:lang w:val="en-US"/>
        </w:rPr>
        <w:t>http</w:t>
      </w:r>
      <w:r w:rsidRPr="00D22167">
        <w:rPr>
          <w:sz w:val="20"/>
          <w:szCs w:val="20"/>
        </w:rPr>
        <w:t>://</w:t>
      </w:r>
      <w:proofErr w:type="spellStart"/>
      <w:r w:rsidRPr="00D22167">
        <w:rPr>
          <w:sz w:val="20"/>
          <w:szCs w:val="20"/>
          <w:lang w:val="en-US"/>
        </w:rPr>
        <w:t>votray</w:t>
      </w:r>
      <w:proofErr w:type="spellEnd"/>
      <w:r w:rsidRPr="00D22167">
        <w:rPr>
          <w:sz w:val="20"/>
          <w:szCs w:val="20"/>
        </w:rPr>
        <w:t>.</w:t>
      </w:r>
      <w:proofErr w:type="spellStart"/>
      <w:r w:rsidRPr="00D22167">
        <w:rPr>
          <w:sz w:val="20"/>
          <w:szCs w:val="20"/>
          <w:lang w:val="en-US"/>
        </w:rPr>
        <w:t>ru</w:t>
      </w:r>
      <w:proofErr w:type="spellEnd"/>
      <w:r w:rsidRPr="00D22167">
        <w:rPr>
          <w:color w:val="0000FF"/>
          <w:sz w:val="20"/>
          <w:szCs w:val="20"/>
        </w:rPr>
        <w:t>.</w:t>
      </w:r>
      <w:r w:rsidRPr="00D22167">
        <w:rPr>
          <w:sz w:val="20"/>
          <w:szCs w:val="20"/>
        </w:rPr>
        <w:t xml:space="preserve">.  </w:t>
      </w:r>
      <w:r w:rsidRPr="00D22167">
        <w:rPr>
          <w:color w:val="0000FF"/>
          <w:sz w:val="20"/>
          <w:szCs w:val="20"/>
        </w:rPr>
        <w:t xml:space="preserve">  </w:t>
      </w:r>
      <w:r w:rsidRPr="00D22167">
        <w:rPr>
          <w:sz w:val="20"/>
          <w:szCs w:val="20"/>
        </w:rPr>
        <w:t xml:space="preserve">В разделе «Район» - подраздел «Муниципальные образования» - МО «Светлянское»., электронный адрес Администрации МО «Светлянское» - </w:t>
      </w:r>
      <w:proofErr w:type="spellStart"/>
      <w:r w:rsidRPr="00D22167">
        <w:rPr>
          <w:sz w:val="20"/>
          <w:szCs w:val="20"/>
          <w:lang w:val="en-US"/>
        </w:rPr>
        <w:t>svetlyanskoe</w:t>
      </w:r>
      <w:proofErr w:type="spellEnd"/>
      <w:r w:rsidRPr="00D22167">
        <w:rPr>
          <w:sz w:val="20"/>
          <w:szCs w:val="20"/>
        </w:rPr>
        <w:t>@</w:t>
      </w:r>
      <w:r w:rsidRPr="00D22167">
        <w:rPr>
          <w:sz w:val="20"/>
          <w:szCs w:val="20"/>
          <w:lang w:val="en-US"/>
        </w:rPr>
        <w:t>mail</w:t>
      </w:r>
      <w:r w:rsidRPr="00D22167">
        <w:rPr>
          <w:sz w:val="20"/>
          <w:szCs w:val="20"/>
        </w:rPr>
        <w:t>.</w:t>
      </w:r>
      <w:proofErr w:type="spellStart"/>
      <w:r w:rsidRPr="00D22167">
        <w:rPr>
          <w:sz w:val="20"/>
          <w:szCs w:val="20"/>
          <w:lang w:val="en-US"/>
        </w:rPr>
        <w:t>ru</w:t>
      </w:r>
      <w:proofErr w:type="spellEnd"/>
      <w:r w:rsidRPr="00D22167">
        <w:rPr>
          <w:sz w:val="20"/>
          <w:szCs w:val="20"/>
        </w:rPr>
        <w:t xml:space="preserve">, через портал </w:t>
      </w:r>
      <w:proofErr w:type="spellStart"/>
      <w:r w:rsidRPr="00D22167">
        <w:rPr>
          <w:sz w:val="20"/>
          <w:szCs w:val="20"/>
        </w:rPr>
        <w:t>гос</w:t>
      </w:r>
      <w:proofErr w:type="gramStart"/>
      <w:r w:rsidRPr="00D22167">
        <w:rPr>
          <w:sz w:val="20"/>
          <w:szCs w:val="20"/>
        </w:rPr>
        <w:t>.у</w:t>
      </w:r>
      <w:proofErr w:type="gramEnd"/>
      <w:r w:rsidRPr="00D22167">
        <w:rPr>
          <w:sz w:val="20"/>
          <w:szCs w:val="20"/>
        </w:rPr>
        <w:t>слуг</w:t>
      </w:r>
      <w:proofErr w:type="spellEnd"/>
      <w:r w:rsidRPr="00D22167">
        <w:rPr>
          <w:sz w:val="20"/>
          <w:szCs w:val="20"/>
        </w:rPr>
        <w:t xml:space="preserve">: на региональном портале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 федеральном портале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w:t>
      </w:r>
    </w:p>
    <w:p w:rsidR="00D22167" w:rsidRPr="00D22167" w:rsidRDefault="00D22167" w:rsidP="00D22167">
      <w:pPr>
        <w:ind w:firstLine="540"/>
        <w:jc w:val="both"/>
        <w:rPr>
          <w:sz w:val="20"/>
          <w:szCs w:val="20"/>
        </w:rPr>
      </w:pPr>
      <w:r w:rsidRPr="00D22167">
        <w:rPr>
          <w:sz w:val="20"/>
          <w:szCs w:val="20"/>
        </w:rPr>
        <w:t>1.3.4. Порядок получения информации заявителями по вопросу выделения земельного участка под семейные (родовые) захоронения с выдачей соответствующего удостоверения  (предоставления муниципальной услуги).</w:t>
      </w:r>
    </w:p>
    <w:p w:rsidR="00D22167" w:rsidRPr="00D22167" w:rsidRDefault="00D22167" w:rsidP="00D22167">
      <w:pPr>
        <w:ind w:firstLine="540"/>
        <w:jc w:val="both"/>
        <w:rPr>
          <w:sz w:val="20"/>
          <w:szCs w:val="20"/>
        </w:rPr>
      </w:pPr>
      <w:r w:rsidRPr="00D22167">
        <w:rPr>
          <w:sz w:val="20"/>
          <w:szCs w:val="20"/>
        </w:rPr>
        <w:t>Информирование о предоставлении муниципальной услуги осуществляется должностным лицом, ответственным за предоставление муниципальной услуги.</w:t>
      </w:r>
    </w:p>
    <w:p w:rsidR="00D22167" w:rsidRPr="00D22167" w:rsidRDefault="00D22167" w:rsidP="00D22167">
      <w:pPr>
        <w:ind w:firstLine="540"/>
        <w:jc w:val="both"/>
        <w:rPr>
          <w:sz w:val="20"/>
          <w:szCs w:val="20"/>
        </w:rPr>
      </w:pPr>
      <w:r w:rsidRPr="00D22167">
        <w:rPr>
          <w:sz w:val="20"/>
          <w:szCs w:val="20"/>
        </w:rPr>
        <w:t>Должностное лицо осуществляет информирование по следующим направлениям:</w:t>
      </w:r>
    </w:p>
    <w:p w:rsidR="00D22167" w:rsidRPr="00D22167" w:rsidRDefault="00D22167" w:rsidP="00D22167">
      <w:pPr>
        <w:ind w:firstLine="540"/>
        <w:jc w:val="both"/>
        <w:rPr>
          <w:sz w:val="20"/>
          <w:szCs w:val="20"/>
        </w:rPr>
      </w:pPr>
      <w:r w:rsidRPr="00D22167">
        <w:rPr>
          <w:sz w:val="20"/>
          <w:szCs w:val="20"/>
        </w:rPr>
        <w:t>о местонахождении и графике работы Администрации;</w:t>
      </w:r>
    </w:p>
    <w:p w:rsidR="00D22167" w:rsidRPr="00D22167" w:rsidRDefault="00D22167" w:rsidP="00D22167">
      <w:pPr>
        <w:ind w:firstLine="540"/>
        <w:jc w:val="both"/>
        <w:rPr>
          <w:sz w:val="20"/>
          <w:szCs w:val="20"/>
        </w:rPr>
      </w:pPr>
      <w:r w:rsidRPr="00D22167">
        <w:rPr>
          <w:sz w:val="20"/>
          <w:szCs w:val="20"/>
        </w:rPr>
        <w:t>о справочных телефонах Администрации;</w:t>
      </w:r>
    </w:p>
    <w:p w:rsidR="00D22167" w:rsidRPr="00D22167" w:rsidRDefault="00D22167" w:rsidP="00D22167">
      <w:pPr>
        <w:ind w:firstLine="540"/>
        <w:jc w:val="both"/>
        <w:rPr>
          <w:sz w:val="20"/>
          <w:szCs w:val="20"/>
        </w:rPr>
      </w:pPr>
      <w:r w:rsidRPr="00D22167">
        <w:rPr>
          <w:sz w:val="20"/>
          <w:szCs w:val="20"/>
        </w:rPr>
        <w:t>об адресе официального сайта в сети Интернет, адресе электронной почты Администрации, о возможности получения муниципальной услуги в электронном виде;</w:t>
      </w:r>
    </w:p>
    <w:p w:rsidR="00D22167" w:rsidRPr="00D22167" w:rsidRDefault="00D22167" w:rsidP="00D22167">
      <w:pPr>
        <w:ind w:firstLine="540"/>
        <w:jc w:val="both"/>
        <w:rPr>
          <w:sz w:val="20"/>
          <w:szCs w:val="20"/>
        </w:rPr>
      </w:pPr>
      <w:r w:rsidRPr="00D22167">
        <w:rPr>
          <w:sz w:val="20"/>
          <w:szCs w:val="20"/>
        </w:rPr>
        <w:t>о порядке получения информации заявителями по вопросам предоставления муниципальной услуги, в том числе о ходе ее предоставления.</w:t>
      </w:r>
    </w:p>
    <w:p w:rsidR="00D22167" w:rsidRPr="00D22167" w:rsidRDefault="00D22167" w:rsidP="00D22167">
      <w:pPr>
        <w:ind w:firstLine="540"/>
        <w:jc w:val="both"/>
        <w:rPr>
          <w:sz w:val="20"/>
          <w:szCs w:val="20"/>
        </w:rPr>
      </w:pPr>
      <w:r w:rsidRPr="00D22167">
        <w:rPr>
          <w:sz w:val="20"/>
          <w:szCs w:val="20"/>
        </w:rPr>
        <w:t>Основными требованиями к информированию по вопросам предоставления муниципальной услуги являются:</w:t>
      </w:r>
    </w:p>
    <w:p w:rsidR="00D22167" w:rsidRPr="00D22167" w:rsidRDefault="00D22167" w:rsidP="00D22167">
      <w:pPr>
        <w:ind w:firstLine="540"/>
        <w:jc w:val="both"/>
        <w:rPr>
          <w:sz w:val="20"/>
          <w:szCs w:val="20"/>
        </w:rPr>
      </w:pPr>
      <w:r w:rsidRPr="00D22167">
        <w:rPr>
          <w:sz w:val="20"/>
          <w:szCs w:val="20"/>
        </w:rPr>
        <w:t>актуальность;</w:t>
      </w:r>
    </w:p>
    <w:p w:rsidR="00D22167" w:rsidRPr="00D22167" w:rsidRDefault="00D22167" w:rsidP="00D22167">
      <w:pPr>
        <w:ind w:firstLine="540"/>
        <w:jc w:val="both"/>
        <w:rPr>
          <w:sz w:val="20"/>
          <w:szCs w:val="20"/>
        </w:rPr>
      </w:pPr>
      <w:r w:rsidRPr="00D22167">
        <w:rPr>
          <w:sz w:val="20"/>
          <w:szCs w:val="20"/>
        </w:rPr>
        <w:t>своевременность;</w:t>
      </w:r>
    </w:p>
    <w:p w:rsidR="00D22167" w:rsidRPr="00D22167" w:rsidRDefault="00D22167" w:rsidP="00D22167">
      <w:pPr>
        <w:ind w:firstLine="540"/>
        <w:jc w:val="both"/>
        <w:rPr>
          <w:sz w:val="20"/>
          <w:szCs w:val="20"/>
        </w:rPr>
      </w:pPr>
      <w:r w:rsidRPr="00D22167">
        <w:rPr>
          <w:sz w:val="20"/>
          <w:szCs w:val="20"/>
        </w:rPr>
        <w:t>четкость в изложении материала;</w:t>
      </w:r>
    </w:p>
    <w:p w:rsidR="00D22167" w:rsidRPr="00D22167" w:rsidRDefault="00D22167" w:rsidP="00D22167">
      <w:pPr>
        <w:ind w:firstLine="540"/>
        <w:jc w:val="both"/>
        <w:rPr>
          <w:sz w:val="20"/>
          <w:szCs w:val="20"/>
        </w:rPr>
      </w:pPr>
      <w:r w:rsidRPr="00D22167">
        <w:rPr>
          <w:sz w:val="20"/>
          <w:szCs w:val="20"/>
        </w:rPr>
        <w:t>полнота консультирования;</w:t>
      </w:r>
    </w:p>
    <w:p w:rsidR="00D22167" w:rsidRPr="00D22167" w:rsidRDefault="00D22167" w:rsidP="00D22167">
      <w:pPr>
        <w:ind w:firstLine="540"/>
        <w:jc w:val="both"/>
        <w:rPr>
          <w:sz w:val="20"/>
          <w:szCs w:val="20"/>
        </w:rPr>
      </w:pPr>
      <w:r w:rsidRPr="00D22167">
        <w:rPr>
          <w:sz w:val="20"/>
          <w:szCs w:val="20"/>
        </w:rPr>
        <w:t>удобство и доступность.</w:t>
      </w:r>
    </w:p>
    <w:p w:rsidR="00D22167" w:rsidRPr="00D22167" w:rsidRDefault="00D22167" w:rsidP="00D22167">
      <w:pPr>
        <w:ind w:firstLine="540"/>
        <w:jc w:val="both"/>
        <w:rPr>
          <w:sz w:val="20"/>
          <w:szCs w:val="20"/>
        </w:rPr>
      </w:pPr>
      <w:r w:rsidRPr="00D22167">
        <w:rPr>
          <w:sz w:val="20"/>
          <w:szCs w:val="20"/>
        </w:rPr>
        <w:t>Время получения ответа при индивидуальном устном консультировании не должно превышать 30 минут.</w:t>
      </w:r>
    </w:p>
    <w:p w:rsidR="00D22167" w:rsidRPr="00D22167" w:rsidRDefault="00D22167" w:rsidP="00D22167">
      <w:pPr>
        <w:ind w:firstLine="540"/>
        <w:jc w:val="both"/>
        <w:rPr>
          <w:sz w:val="20"/>
          <w:szCs w:val="20"/>
        </w:rPr>
      </w:pPr>
      <w:r w:rsidRPr="00D22167">
        <w:rPr>
          <w:sz w:val="20"/>
          <w:szCs w:val="20"/>
        </w:rPr>
        <w:t>1.3.5. Информирование заявителей о предоставлении муниципальной услуги осуществляется в форме:</w:t>
      </w:r>
    </w:p>
    <w:p w:rsidR="00D22167" w:rsidRPr="00D22167" w:rsidRDefault="00D22167" w:rsidP="00D22167">
      <w:pPr>
        <w:ind w:firstLine="540"/>
        <w:jc w:val="both"/>
        <w:rPr>
          <w:sz w:val="20"/>
          <w:szCs w:val="20"/>
        </w:rPr>
      </w:pPr>
      <w:r w:rsidRPr="00D22167">
        <w:rPr>
          <w:sz w:val="20"/>
          <w:szCs w:val="20"/>
        </w:rPr>
        <w:t xml:space="preserve">информационных материалов, которые размещаются  на региональном портале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 федеральном портале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и на информационных стендах, размещенных в здании  Администрации;</w:t>
      </w:r>
    </w:p>
    <w:p w:rsidR="00D22167" w:rsidRPr="00D22167" w:rsidRDefault="00D22167" w:rsidP="00D22167">
      <w:pPr>
        <w:ind w:firstLine="540"/>
        <w:jc w:val="both"/>
        <w:rPr>
          <w:sz w:val="20"/>
          <w:szCs w:val="20"/>
        </w:rPr>
      </w:pPr>
      <w:r w:rsidRPr="00D22167">
        <w:rPr>
          <w:sz w:val="20"/>
          <w:szCs w:val="20"/>
        </w:rPr>
        <w:t xml:space="preserve">непосредственного общения заявителей (при личном обращении либо по телефону) с должностным лицом, ответственным за консультирование по направлениям, предусмотренным подпунктом 2.5.4. пункта 2.5 административного регламента; </w:t>
      </w:r>
    </w:p>
    <w:p w:rsidR="00D22167" w:rsidRPr="00D22167" w:rsidRDefault="00D22167" w:rsidP="00D22167">
      <w:pPr>
        <w:ind w:firstLine="540"/>
        <w:jc w:val="both"/>
        <w:rPr>
          <w:sz w:val="20"/>
          <w:szCs w:val="20"/>
        </w:rPr>
      </w:pPr>
      <w:r w:rsidRPr="00D22167">
        <w:rPr>
          <w:sz w:val="20"/>
          <w:szCs w:val="20"/>
        </w:rPr>
        <w:t>взаимодействия должностных лиц, ответственных за предоставление муниципальной услуги, с заявителями по почте, электронной почте.</w:t>
      </w:r>
    </w:p>
    <w:p w:rsidR="00D22167" w:rsidRPr="00D22167" w:rsidRDefault="00D22167" w:rsidP="00D22167">
      <w:pPr>
        <w:ind w:firstLine="540"/>
        <w:jc w:val="both"/>
        <w:rPr>
          <w:sz w:val="20"/>
          <w:szCs w:val="20"/>
        </w:rPr>
      </w:pPr>
      <w:r w:rsidRPr="00D22167">
        <w:rPr>
          <w:sz w:val="20"/>
          <w:szCs w:val="20"/>
        </w:rPr>
        <w:lastRenderedPageBreak/>
        <w:t>1.3.6. Требования к форме и характеру взаимодействия должностного лица, ответственного за предоставление муниципальной услуги с заявителями:</w:t>
      </w:r>
    </w:p>
    <w:p w:rsidR="00D22167" w:rsidRPr="00D22167" w:rsidRDefault="00D22167" w:rsidP="00D22167">
      <w:pPr>
        <w:ind w:firstLine="540"/>
        <w:jc w:val="both"/>
        <w:rPr>
          <w:sz w:val="20"/>
          <w:szCs w:val="20"/>
        </w:rPr>
      </w:pPr>
      <w:r w:rsidRPr="00D22167">
        <w:rPr>
          <w:sz w:val="20"/>
          <w:szCs w:val="20"/>
        </w:rPr>
        <w:t>при ответе на телефонные звонки должностное лицо, ответственное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22167" w:rsidRPr="00D22167" w:rsidRDefault="00D22167" w:rsidP="00D22167">
      <w:pPr>
        <w:ind w:firstLine="540"/>
        <w:jc w:val="both"/>
        <w:rPr>
          <w:sz w:val="20"/>
          <w:szCs w:val="20"/>
        </w:rPr>
      </w:pPr>
      <w:r w:rsidRPr="00D22167">
        <w:rPr>
          <w:sz w:val="20"/>
          <w:szCs w:val="20"/>
        </w:rPr>
        <w:t>при личном обращении заявителей должностное лицо, ответственное за предоставление муниципальной услуги, должно представиться, назвав фамилию, имя и отчество, сообщить занимаемую должность, самостоятельно дать ответ на заданный заявителем вопрос.</w:t>
      </w:r>
    </w:p>
    <w:p w:rsidR="00D22167" w:rsidRPr="00D22167" w:rsidRDefault="00D22167" w:rsidP="00D22167">
      <w:pPr>
        <w:ind w:firstLine="540"/>
        <w:jc w:val="both"/>
        <w:rPr>
          <w:sz w:val="20"/>
          <w:szCs w:val="20"/>
        </w:rPr>
      </w:pPr>
      <w:r w:rsidRPr="00D22167">
        <w:rPr>
          <w:sz w:val="20"/>
          <w:szCs w:val="20"/>
        </w:rPr>
        <w:t>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заявителю (кто именно, когда и что должен сделать).</w:t>
      </w:r>
    </w:p>
    <w:p w:rsidR="00D22167" w:rsidRPr="00D22167" w:rsidRDefault="00D22167" w:rsidP="00D22167">
      <w:pPr>
        <w:ind w:firstLine="540"/>
        <w:jc w:val="both"/>
        <w:rPr>
          <w:sz w:val="20"/>
          <w:szCs w:val="20"/>
        </w:rPr>
      </w:pPr>
      <w:r w:rsidRPr="00D22167">
        <w:rPr>
          <w:sz w:val="20"/>
          <w:szCs w:val="20"/>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Письменный ответ на обращения подписывается главой Администрации. Письменный ответ на обращения и обращения в электронном виде дается в течение 30 дней со дня регистрации обращения.</w:t>
      </w:r>
    </w:p>
    <w:p w:rsidR="00D22167" w:rsidRPr="00D22167" w:rsidRDefault="00D22167" w:rsidP="00D22167">
      <w:pPr>
        <w:ind w:firstLine="540"/>
        <w:jc w:val="both"/>
        <w:rPr>
          <w:sz w:val="20"/>
          <w:szCs w:val="20"/>
        </w:rPr>
      </w:pPr>
    </w:p>
    <w:p w:rsidR="00D22167" w:rsidRPr="00D22167" w:rsidRDefault="00D22167" w:rsidP="00D22167">
      <w:pPr>
        <w:jc w:val="center"/>
        <w:rPr>
          <w:b/>
          <w:bCs/>
          <w:sz w:val="20"/>
          <w:szCs w:val="20"/>
        </w:rPr>
      </w:pPr>
      <w:r w:rsidRPr="00D22167">
        <w:rPr>
          <w:b/>
          <w:bCs/>
          <w:sz w:val="20"/>
          <w:szCs w:val="20"/>
        </w:rPr>
        <w:t>Раздел 2. Стандарт предоставления государственной услуги</w:t>
      </w:r>
    </w:p>
    <w:p w:rsidR="00D22167" w:rsidRPr="00D22167" w:rsidRDefault="00D22167" w:rsidP="00D22167">
      <w:pPr>
        <w:jc w:val="center"/>
        <w:rPr>
          <w:b/>
          <w:bCs/>
          <w:sz w:val="20"/>
          <w:szCs w:val="20"/>
        </w:rPr>
      </w:pPr>
    </w:p>
    <w:p w:rsidR="00D22167" w:rsidRPr="00D22167" w:rsidRDefault="00D22167" w:rsidP="00D22167">
      <w:pPr>
        <w:ind w:firstLine="540"/>
        <w:jc w:val="both"/>
        <w:rPr>
          <w:sz w:val="20"/>
          <w:szCs w:val="20"/>
        </w:rPr>
      </w:pPr>
      <w:r w:rsidRPr="00D22167">
        <w:rPr>
          <w:sz w:val="20"/>
          <w:szCs w:val="20"/>
        </w:rPr>
        <w:t>2.1. Наименование муниципальной услуги – «Выделение земельного участка под семейные (родовые) захоронения с выдачей соответствующего удостоверения».</w:t>
      </w:r>
    </w:p>
    <w:p w:rsidR="00D22167" w:rsidRPr="00D22167" w:rsidRDefault="00D22167" w:rsidP="00D22167">
      <w:pPr>
        <w:tabs>
          <w:tab w:val="left" w:pos="993"/>
          <w:tab w:val="left" w:pos="7380"/>
        </w:tabs>
        <w:autoSpaceDE w:val="0"/>
        <w:autoSpaceDN w:val="0"/>
        <w:adjustRightInd w:val="0"/>
        <w:ind w:firstLine="567"/>
        <w:jc w:val="both"/>
        <w:rPr>
          <w:color w:val="FF0000"/>
          <w:sz w:val="20"/>
          <w:szCs w:val="20"/>
        </w:rPr>
      </w:pPr>
      <w:r w:rsidRPr="00D22167">
        <w:rPr>
          <w:sz w:val="20"/>
          <w:szCs w:val="20"/>
        </w:rPr>
        <w:t>2.2. Наименование организации предоставляющего муниципальную услугу – Администрация муниципального образования «Светлянское»</w:t>
      </w:r>
      <w:r w:rsidRPr="00D22167">
        <w:rPr>
          <w:color w:val="0000FF"/>
          <w:sz w:val="20"/>
          <w:szCs w:val="20"/>
        </w:rPr>
        <w:t>.</w:t>
      </w:r>
      <w:r w:rsidRPr="00D22167">
        <w:rPr>
          <w:sz w:val="20"/>
          <w:szCs w:val="20"/>
        </w:rPr>
        <w:t xml:space="preserve"> Ответственными исполнителями муниципальной услуги являются должностные лица Администрации  (далее - должностное лицо). Согласно требованиям пункта 3 статьи 7 Федерального закона от 27 июля 2010 года № 210-ФЗ «Об организации предоставления государственных и муниципальных услуг» (далее – Федеральный закон) запрещено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w:t>
      </w:r>
    </w:p>
    <w:p w:rsidR="00D22167" w:rsidRPr="00D22167" w:rsidRDefault="00D22167" w:rsidP="00D22167">
      <w:pPr>
        <w:ind w:firstLine="540"/>
        <w:jc w:val="both"/>
        <w:rPr>
          <w:sz w:val="20"/>
          <w:szCs w:val="20"/>
        </w:rPr>
      </w:pPr>
      <w:r w:rsidRPr="00D22167">
        <w:rPr>
          <w:sz w:val="20"/>
          <w:szCs w:val="20"/>
        </w:rPr>
        <w:t>2.3. Результат предоставления муниципальной услуги – выделение земельного участка под семейные (родовые) захоронения с выдачей соответствующего удостоверения, либо отказ в выделении земельного участка под семейные (родовые) захоронения с выдачей соответствующего удостоверения.</w:t>
      </w:r>
    </w:p>
    <w:p w:rsidR="00D22167" w:rsidRPr="00D22167" w:rsidRDefault="00D22167" w:rsidP="00D22167">
      <w:pPr>
        <w:ind w:firstLine="540"/>
        <w:jc w:val="both"/>
        <w:rPr>
          <w:sz w:val="20"/>
          <w:szCs w:val="20"/>
        </w:rPr>
      </w:pPr>
      <w:r w:rsidRPr="00D22167">
        <w:rPr>
          <w:sz w:val="20"/>
          <w:szCs w:val="20"/>
        </w:rPr>
        <w:t>2.4. Срок предоставления муниципальной услуги.</w:t>
      </w:r>
    </w:p>
    <w:p w:rsidR="000830A8" w:rsidRDefault="00D22167" w:rsidP="000830A8">
      <w:pPr>
        <w:ind w:firstLine="540"/>
        <w:jc w:val="both"/>
        <w:rPr>
          <w:sz w:val="20"/>
          <w:szCs w:val="20"/>
        </w:rPr>
      </w:pPr>
      <w:r w:rsidRPr="00D22167">
        <w:rPr>
          <w:sz w:val="20"/>
          <w:szCs w:val="20"/>
        </w:rPr>
        <w:t xml:space="preserve">2.4.1. </w:t>
      </w:r>
      <w:r w:rsidR="000830A8" w:rsidRPr="000830A8">
        <w:rPr>
          <w:sz w:val="20"/>
          <w:szCs w:val="20"/>
        </w:rPr>
        <w:t>Общий срок предоставления муниципальной услуги составляет не более 2 (Двух) рабочих дней со дня обращения заявителя в орган местного самоуправления с одновременной выдачей удостоверения о семейном (родовом) захоронении</w:t>
      </w:r>
      <w:r w:rsidR="000830A8">
        <w:rPr>
          <w:sz w:val="20"/>
          <w:szCs w:val="20"/>
        </w:rPr>
        <w:t>.</w:t>
      </w:r>
    </w:p>
    <w:p w:rsidR="000830A8" w:rsidRPr="000830A8" w:rsidRDefault="000830A8" w:rsidP="000830A8">
      <w:pPr>
        <w:ind w:firstLine="540"/>
        <w:jc w:val="both"/>
        <w:rPr>
          <w:i/>
          <w:sz w:val="20"/>
          <w:szCs w:val="20"/>
        </w:rPr>
      </w:pPr>
      <w:r w:rsidRPr="000830A8">
        <w:rPr>
          <w:i/>
          <w:sz w:val="20"/>
          <w:szCs w:val="20"/>
        </w:rPr>
        <w:t>(в редакции постановления от 07.02.2018 № 7)</w:t>
      </w:r>
      <w:r>
        <w:rPr>
          <w:i/>
          <w:sz w:val="20"/>
          <w:szCs w:val="20"/>
        </w:rPr>
        <w:t>.</w:t>
      </w:r>
    </w:p>
    <w:p w:rsidR="00D22167" w:rsidRPr="00D22167" w:rsidRDefault="00D22167" w:rsidP="000830A8">
      <w:pPr>
        <w:ind w:firstLine="540"/>
        <w:jc w:val="both"/>
        <w:rPr>
          <w:sz w:val="20"/>
          <w:szCs w:val="20"/>
        </w:rPr>
      </w:pPr>
      <w:r w:rsidRPr="00D22167">
        <w:rPr>
          <w:sz w:val="20"/>
          <w:szCs w:val="20"/>
        </w:rPr>
        <w:t>2.4.2. Максимальное время ожидания и продолжительность приема в Администрации при решении отдельных вопросов, связанных с предоставлением муниципальной услуги:</w:t>
      </w:r>
    </w:p>
    <w:p w:rsidR="00D22167" w:rsidRPr="00D22167" w:rsidRDefault="00D22167" w:rsidP="00D22167">
      <w:pPr>
        <w:ind w:firstLine="540"/>
        <w:jc w:val="both"/>
        <w:rPr>
          <w:sz w:val="20"/>
          <w:szCs w:val="20"/>
        </w:rPr>
      </w:pPr>
      <w:r w:rsidRPr="00D22167">
        <w:rPr>
          <w:sz w:val="20"/>
          <w:szCs w:val="20"/>
        </w:rPr>
        <w:t>время ожидания в очереди при получении информации о ходе выполнения муниципальной услуги и для консультаций не должно превышать 15 минут.</w:t>
      </w:r>
    </w:p>
    <w:p w:rsidR="00D22167" w:rsidRPr="00D22167" w:rsidRDefault="00D22167" w:rsidP="00D22167">
      <w:pPr>
        <w:ind w:firstLine="540"/>
        <w:jc w:val="both"/>
        <w:rPr>
          <w:sz w:val="20"/>
          <w:szCs w:val="20"/>
        </w:rPr>
      </w:pPr>
      <w:r w:rsidRPr="00D22167">
        <w:rPr>
          <w:sz w:val="20"/>
          <w:szCs w:val="20"/>
        </w:rPr>
        <w:t>время приема при проверке документов к заявлению в ходе выполнения муниципальной услуги не должно превышать 15 минут.</w:t>
      </w:r>
    </w:p>
    <w:p w:rsidR="00D22167" w:rsidRPr="00D22167" w:rsidRDefault="00D22167" w:rsidP="00D22167">
      <w:pPr>
        <w:numPr>
          <w:ilvl w:val="1"/>
          <w:numId w:val="3"/>
        </w:numPr>
        <w:tabs>
          <w:tab w:val="left" w:pos="0"/>
          <w:tab w:val="left" w:pos="1260"/>
        </w:tabs>
        <w:autoSpaceDE w:val="0"/>
        <w:autoSpaceDN w:val="0"/>
        <w:adjustRightInd w:val="0"/>
        <w:ind w:left="0" w:firstLine="540"/>
        <w:jc w:val="both"/>
        <w:rPr>
          <w:color w:val="000000"/>
          <w:sz w:val="20"/>
          <w:szCs w:val="20"/>
        </w:rPr>
      </w:pPr>
      <w:r w:rsidRPr="00D22167">
        <w:rPr>
          <w:color w:val="000000"/>
          <w:sz w:val="20"/>
          <w:szCs w:val="20"/>
        </w:rPr>
        <w:t>Правовые основания для предоставления муниципальной услуги.</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 xml:space="preserve">Исполнение муниципальной функции осуществляется в соответствии </w:t>
      </w:r>
      <w:proofErr w:type="gramStart"/>
      <w:r w:rsidRPr="00D22167">
        <w:rPr>
          <w:rFonts w:ascii="Times New Roman" w:hAnsi="Times New Roman" w:cs="Times New Roman"/>
        </w:rPr>
        <w:t>с</w:t>
      </w:r>
      <w:proofErr w:type="gramEnd"/>
      <w:r w:rsidRPr="00D22167">
        <w:rPr>
          <w:rFonts w:ascii="Times New Roman" w:hAnsi="Times New Roman" w:cs="Times New Roman"/>
        </w:rPr>
        <w:t>:</w:t>
      </w:r>
    </w:p>
    <w:p w:rsidR="00D22167" w:rsidRPr="00D22167" w:rsidRDefault="00D22167" w:rsidP="00D22167">
      <w:pPr>
        <w:ind w:firstLine="540"/>
        <w:jc w:val="both"/>
        <w:rPr>
          <w:sz w:val="20"/>
          <w:szCs w:val="20"/>
        </w:rPr>
      </w:pPr>
      <w:r w:rsidRPr="00D22167">
        <w:rPr>
          <w:sz w:val="20"/>
          <w:szCs w:val="20"/>
        </w:rPr>
        <w:t>Федеральный закон от 27.07.2010 № 210-ФЗ «Об организации предоставления государственных и муниципальных услуг»;</w:t>
      </w:r>
    </w:p>
    <w:p w:rsidR="00D22167" w:rsidRPr="00D22167" w:rsidRDefault="00D22167" w:rsidP="00D22167">
      <w:pPr>
        <w:ind w:firstLine="540"/>
        <w:jc w:val="both"/>
        <w:rPr>
          <w:sz w:val="20"/>
          <w:szCs w:val="20"/>
        </w:rPr>
      </w:pPr>
      <w:r w:rsidRPr="00D22167">
        <w:rPr>
          <w:sz w:val="20"/>
          <w:szCs w:val="20"/>
        </w:rPr>
        <w:t xml:space="preserve">Закон Удмуртской Республики от 13 октября 2011 года № 55- РЗ «О семейных (родовых) захоронениях на территории Удмуртской Республики», </w:t>
      </w:r>
    </w:p>
    <w:p w:rsidR="00D22167" w:rsidRPr="00D22167" w:rsidRDefault="00D22167" w:rsidP="00D22167">
      <w:pPr>
        <w:ind w:firstLine="540"/>
        <w:jc w:val="both"/>
        <w:rPr>
          <w:sz w:val="20"/>
          <w:szCs w:val="20"/>
        </w:rPr>
      </w:pPr>
      <w:r w:rsidRPr="00D22167">
        <w:rPr>
          <w:sz w:val="20"/>
          <w:szCs w:val="20"/>
        </w:rPr>
        <w:t>Решение Совета депутатов муниципального образования «Светлянское» №  9 от 25 апреля 2012 года  «Об утверждении Положения «</w:t>
      </w:r>
      <w:r w:rsidR="002C4B85">
        <w:rPr>
          <w:sz w:val="20"/>
          <w:szCs w:val="20"/>
        </w:rPr>
        <w:t>О</w:t>
      </w:r>
      <w:r w:rsidRPr="00D22167">
        <w:rPr>
          <w:sz w:val="20"/>
          <w:szCs w:val="20"/>
        </w:rPr>
        <w:t xml:space="preserve"> Порядке и размерах предоставления участков земли для создания семейных (родовых) захоронений на территории муниципального образования «Светлянское», </w:t>
      </w:r>
    </w:p>
    <w:p w:rsidR="00D22167" w:rsidRPr="00D22167" w:rsidRDefault="00D22167" w:rsidP="00D22167">
      <w:pPr>
        <w:ind w:firstLine="540"/>
        <w:jc w:val="both"/>
        <w:rPr>
          <w:sz w:val="20"/>
          <w:szCs w:val="20"/>
        </w:rPr>
      </w:pPr>
      <w:r w:rsidRPr="00D22167">
        <w:rPr>
          <w:sz w:val="20"/>
          <w:szCs w:val="20"/>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w:t>
      </w:r>
    </w:p>
    <w:p w:rsidR="00D22167" w:rsidRPr="00D22167" w:rsidRDefault="00D22167" w:rsidP="00D22167">
      <w:pPr>
        <w:ind w:firstLine="540"/>
        <w:jc w:val="both"/>
        <w:rPr>
          <w:sz w:val="20"/>
          <w:szCs w:val="20"/>
        </w:rPr>
      </w:pPr>
      <w:r w:rsidRPr="00D22167">
        <w:rPr>
          <w:sz w:val="20"/>
          <w:szCs w:val="20"/>
        </w:rPr>
        <w:t>2.6.1. Для получения муниципальной услуги заявитель предоставляет:</w:t>
      </w:r>
    </w:p>
    <w:p w:rsidR="00D22167" w:rsidRPr="00D22167" w:rsidRDefault="00D22167" w:rsidP="00D22167">
      <w:pPr>
        <w:ind w:firstLine="540"/>
        <w:jc w:val="both"/>
        <w:rPr>
          <w:sz w:val="20"/>
          <w:szCs w:val="20"/>
        </w:rPr>
      </w:pPr>
      <w:proofErr w:type="gramStart"/>
      <w:r w:rsidRPr="00D22167">
        <w:rPr>
          <w:sz w:val="20"/>
          <w:szCs w:val="20"/>
        </w:rPr>
        <w:t xml:space="preserve">для заявителей, обратившихся за муниципальной услугой лично, либо письменно (лично, по почте заказным письмом, либо через региональный портал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 федеральный портал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 заполненное заявление получателя муниципальной услуги (приложение № 1 к административному регламенту) с приложением следующих документов (при личном обращении):</w:t>
      </w:r>
      <w:proofErr w:type="gramEnd"/>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копия паспорта или иного документа, удостоверяющего личность заявителя, с предъявлением подлинника для сверки;</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lastRenderedPageBreak/>
        <w:t>копия медицинского свидетельства о смерти или свидетельства о смерти, выдаваемого органами ЗАГС (за исключением случая резервирования участка земли для создания семейного (родового) захоронения).</w:t>
      </w:r>
    </w:p>
    <w:p w:rsidR="00D22167" w:rsidRPr="00D22167" w:rsidRDefault="00D22167" w:rsidP="00D22167">
      <w:pPr>
        <w:ind w:firstLine="540"/>
        <w:jc w:val="both"/>
        <w:rPr>
          <w:sz w:val="20"/>
          <w:szCs w:val="20"/>
        </w:rPr>
      </w:pPr>
      <w:r w:rsidRPr="00D22167">
        <w:rPr>
          <w:sz w:val="20"/>
          <w:szCs w:val="20"/>
        </w:rPr>
        <w:tab/>
        <w:t xml:space="preserve">Образец заявления для получения муниципальной услуги можно получить у должностного лица лично, на региональном портале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 федеральном портале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w:t>
      </w:r>
    </w:p>
    <w:p w:rsidR="00D22167" w:rsidRPr="00D22167" w:rsidRDefault="00D22167" w:rsidP="00D22167">
      <w:pPr>
        <w:ind w:firstLine="540"/>
        <w:jc w:val="both"/>
        <w:rPr>
          <w:sz w:val="20"/>
          <w:szCs w:val="20"/>
        </w:rPr>
      </w:pPr>
      <w:r w:rsidRPr="00D22167">
        <w:rPr>
          <w:sz w:val="20"/>
          <w:szCs w:val="20"/>
        </w:rPr>
        <w:t>В случае направления заявления по почте оно отправляется заказным письмом с уведомлением о вручении.</w:t>
      </w:r>
    </w:p>
    <w:p w:rsidR="00D22167" w:rsidRPr="00D22167" w:rsidRDefault="00D22167" w:rsidP="00D22167">
      <w:pPr>
        <w:ind w:firstLine="540"/>
        <w:jc w:val="both"/>
        <w:rPr>
          <w:sz w:val="20"/>
          <w:szCs w:val="20"/>
        </w:rPr>
      </w:pPr>
      <w:r w:rsidRPr="00D22167">
        <w:rPr>
          <w:sz w:val="20"/>
          <w:szCs w:val="20"/>
        </w:rPr>
        <w:t xml:space="preserve">В случае направления заявления в электронном виде через региональный портал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либо федеральный портал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w:t>
      </w:r>
    </w:p>
    <w:p w:rsidR="00D22167" w:rsidRPr="00D22167" w:rsidRDefault="00D22167" w:rsidP="00D22167">
      <w:pPr>
        <w:ind w:firstLine="540"/>
        <w:jc w:val="both"/>
        <w:rPr>
          <w:sz w:val="20"/>
          <w:szCs w:val="20"/>
        </w:rPr>
      </w:pPr>
      <w:r w:rsidRPr="00D22167">
        <w:rPr>
          <w:sz w:val="20"/>
          <w:szCs w:val="20"/>
        </w:rPr>
        <w:t xml:space="preserve">заявление заполняется в электронном виде, согласно представленной на региональном портале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либо федеральном портале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электронной форме.</w:t>
      </w:r>
    </w:p>
    <w:p w:rsidR="00D22167" w:rsidRPr="00D22167" w:rsidRDefault="00D22167" w:rsidP="00D22167">
      <w:pPr>
        <w:tabs>
          <w:tab w:val="left" w:pos="993"/>
          <w:tab w:val="left" w:pos="7380"/>
        </w:tabs>
        <w:autoSpaceDE w:val="0"/>
        <w:autoSpaceDN w:val="0"/>
        <w:adjustRightInd w:val="0"/>
        <w:ind w:firstLine="567"/>
        <w:jc w:val="both"/>
        <w:rPr>
          <w:sz w:val="20"/>
          <w:szCs w:val="20"/>
        </w:rPr>
      </w:pPr>
      <w:r w:rsidRPr="00D22167">
        <w:rPr>
          <w:sz w:val="20"/>
          <w:szCs w:val="20"/>
        </w:rPr>
        <w:t>Согласно требованиям пунктов 1 и 2 статьи 7 Федерального закона запрещено требовать от заявителя:</w:t>
      </w:r>
    </w:p>
    <w:p w:rsidR="00D22167" w:rsidRPr="00D22167" w:rsidRDefault="00D22167" w:rsidP="00D22167">
      <w:pPr>
        <w:tabs>
          <w:tab w:val="left" w:pos="993"/>
          <w:tab w:val="left" w:pos="7380"/>
        </w:tabs>
        <w:autoSpaceDE w:val="0"/>
        <w:autoSpaceDN w:val="0"/>
        <w:adjustRightInd w:val="0"/>
        <w:ind w:firstLine="567"/>
        <w:jc w:val="both"/>
        <w:rPr>
          <w:rFonts w:eastAsia="ArialUnicodeMS"/>
          <w:sz w:val="20"/>
          <w:szCs w:val="20"/>
        </w:rPr>
      </w:pPr>
      <w:r w:rsidRPr="00D22167">
        <w:rPr>
          <w:rFonts w:eastAsia="ArialUnicodeMS"/>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2167" w:rsidRPr="00D22167" w:rsidRDefault="00D22167" w:rsidP="00D22167">
      <w:pPr>
        <w:tabs>
          <w:tab w:val="left" w:pos="993"/>
          <w:tab w:val="left" w:pos="7380"/>
        </w:tabs>
        <w:autoSpaceDE w:val="0"/>
        <w:autoSpaceDN w:val="0"/>
        <w:adjustRightInd w:val="0"/>
        <w:ind w:firstLine="567"/>
        <w:jc w:val="both"/>
        <w:rPr>
          <w:rFonts w:eastAsia="ArialUnicodeMS"/>
          <w:sz w:val="20"/>
          <w:szCs w:val="20"/>
        </w:rPr>
      </w:pPr>
      <w:r w:rsidRPr="00D22167">
        <w:rPr>
          <w:rFonts w:eastAsia="ArialUnicodeMS"/>
          <w:sz w:val="20"/>
          <w:szCs w:val="20"/>
        </w:rPr>
        <w:t>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w:t>
      </w:r>
    </w:p>
    <w:p w:rsidR="00D22167" w:rsidRPr="00D22167" w:rsidRDefault="00D22167" w:rsidP="00D22167">
      <w:pPr>
        <w:ind w:firstLine="540"/>
        <w:jc w:val="both"/>
        <w:rPr>
          <w:sz w:val="20"/>
          <w:szCs w:val="20"/>
        </w:rPr>
      </w:pPr>
      <w:r w:rsidRPr="00D22167">
        <w:rPr>
          <w:sz w:val="20"/>
          <w:szCs w:val="20"/>
        </w:rPr>
        <w:t>2.6.2. Порядок обращения в Администрацию для подачи документов при получении муниципальной услуги.</w:t>
      </w:r>
    </w:p>
    <w:p w:rsidR="00D22167" w:rsidRPr="00D22167" w:rsidRDefault="00D22167" w:rsidP="00D22167">
      <w:pPr>
        <w:ind w:firstLine="540"/>
        <w:jc w:val="both"/>
        <w:rPr>
          <w:sz w:val="20"/>
          <w:szCs w:val="20"/>
        </w:rPr>
      </w:pPr>
      <w:r w:rsidRPr="00D22167">
        <w:rPr>
          <w:sz w:val="20"/>
          <w:szCs w:val="20"/>
        </w:rPr>
        <w:t xml:space="preserve">Заявление, являющееся основанием для получения муниципальной услуги, представляется в Администрацию путем личного обращения заявителя, либо направления по почте заказным письмом (с уведомлением о вручении), либо в электронном виде через региональный портал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либо федеральный портал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в сети Интернет по выбору заявителя.</w:t>
      </w:r>
    </w:p>
    <w:p w:rsidR="00D22167" w:rsidRPr="00D22167" w:rsidRDefault="00D22167" w:rsidP="00D22167">
      <w:pPr>
        <w:ind w:firstLine="540"/>
        <w:jc w:val="both"/>
        <w:rPr>
          <w:sz w:val="20"/>
          <w:szCs w:val="20"/>
        </w:rPr>
      </w:pPr>
      <w:r w:rsidRPr="00D22167">
        <w:rPr>
          <w:sz w:val="20"/>
          <w:szCs w:val="20"/>
        </w:rPr>
        <w:t>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прием и регистрацию документов, подтверждает факт его получения ответным сообщением в электронном виде с указанием даты и регистрационного номера.</w:t>
      </w:r>
    </w:p>
    <w:p w:rsidR="00D22167" w:rsidRPr="00D22167" w:rsidRDefault="00D22167" w:rsidP="00D22167">
      <w:pPr>
        <w:ind w:firstLine="540"/>
        <w:jc w:val="both"/>
        <w:rPr>
          <w:sz w:val="20"/>
          <w:szCs w:val="20"/>
        </w:rPr>
      </w:pPr>
      <w:r w:rsidRPr="00D22167">
        <w:rPr>
          <w:sz w:val="20"/>
          <w:szCs w:val="20"/>
        </w:rPr>
        <w:t>Датой обращения является день поступления и регистрации заявления должностным лицом, ответственным за прием и регистрацию документов.</w:t>
      </w:r>
    </w:p>
    <w:p w:rsidR="00D22167" w:rsidRDefault="00D22167" w:rsidP="00D22167">
      <w:pPr>
        <w:ind w:firstLine="540"/>
        <w:jc w:val="both"/>
        <w:rPr>
          <w:sz w:val="20"/>
          <w:szCs w:val="20"/>
        </w:rPr>
      </w:pPr>
      <w:r w:rsidRPr="00D22167">
        <w:rPr>
          <w:sz w:val="20"/>
          <w:szCs w:val="20"/>
        </w:rPr>
        <w:t xml:space="preserve">Прием заявителей для подачи документов осуществляется в соответствии с графиком работы Администрации  указанным в пункте 2.5.1 </w:t>
      </w:r>
      <w:proofErr w:type="gramStart"/>
      <w:r w:rsidRPr="00D22167">
        <w:rPr>
          <w:sz w:val="20"/>
          <w:szCs w:val="20"/>
        </w:rPr>
        <w:t>административного</w:t>
      </w:r>
      <w:proofErr w:type="gramEnd"/>
      <w:r w:rsidRPr="00D22167">
        <w:rPr>
          <w:sz w:val="20"/>
          <w:szCs w:val="20"/>
        </w:rPr>
        <w:t xml:space="preserve"> регламента.</w:t>
      </w:r>
    </w:p>
    <w:p w:rsidR="000830A8" w:rsidRDefault="000830A8" w:rsidP="00D22167">
      <w:pPr>
        <w:ind w:firstLine="540"/>
        <w:jc w:val="both"/>
        <w:rPr>
          <w:sz w:val="20"/>
          <w:szCs w:val="20"/>
        </w:rPr>
      </w:pPr>
      <w:r>
        <w:rPr>
          <w:sz w:val="20"/>
          <w:szCs w:val="20"/>
        </w:rPr>
        <w:t>2.6.3. Исчерпывающий перечень оснований для отказа в приеме документов, необходимых для предоставления муниципальной услуги:</w:t>
      </w:r>
    </w:p>
    <w:p w:rsidR="000830A8" w:rsidRPr="000830A8" w:rsidRDefault="000830A8" w:rsidP="000830A8">
      <w:pPr>
        <w:pStyle w:val="Standard"/>
        <w:ind w:firstLine="567"/>
        <w:jc w:val="both"/>
        <w:rPr>
          <w:rFonts w:cs="Times New Roman"/>
          <w:sz w:val="20"/>
          <w:szCs w:val="28"/>
          <w:lang w:val="ru-RU"/>
        </w:rPr>
      </w:pPr>
      <w:r w:rsidRPr="000830A8">
        <w:rPr>
          <w:rFonts w:cs="Times New Roman"/>
          <w:sz w:val="20"/>
          <w:szCs w:val="28"/>
          <w:lang w:val="ru-RU"/>
        </w:rPr>
        <w:t>а) невозможность прочтения текста заявления и документов, которые должны быть предоставлены заявителем;</w:t>
      </w:r>
    </w:p>
    <w:p w:rsidR="000830A8" w:rsidRPr="000830A8" w:rsidRDefault="000830A8" w:rsidP="000830A8">
      <w:pPr>
        <w:pStyle w:val="Standard"/>
        <w:ind w:firstLine="567"/>
        <w:jc w:val="both"/>
        <w:rPr>
          <w:rFonts w:cs="Times New Roman"/>
          <w:sz w:val="20"/>
          <w:szCs w:val="28"/>
          <w:lang w:val="ru-RU"/>
        </w:rPr>
      </w:pPr>
      <w:r w:rsidRPr="000830A8">
        <w:rPr>
          <w:rFonts w:cs="Times New Roman"/>
          <w:sz w:val="20"/>
          <w:szCs w:val="28"/>
          <w:lang w:val="ru-RU"/>
        </w:rPr>
        <w:t>б) обращение поступило от неуполномоченного лица;</w:t>
      </w:r>
    </w:p>
    <w:p w:rsidR="00D22167" w:rsidRPr="000830A8" w:rsidRDefault="000830A8" w:rsidP="000830A8">
      <w:pPr>
        <w:tabs>
          <w:tab w:val="left" w:pos="993"/>
          <w:tab w:val="left" w:pos="7380"/>
        </w:tabs>
        <w:autoSpaceDE w:val="0"/>
        <w:autoSpaceDN w:val="0"/>
        <w:adjustRightInd w:val="0"/>
        <w:ind w:firstLine="567"/>
        <w:jc w:val="both"/>
        <w:rPr>
          <w:rFonts w:eastAsia="ArialUnicodeMS"/>
          <w:sz w:val="14"/>
          <w:szCs w:val="20"/>
        </w:rPr>
      </w:pPr>
      <w:r w:rsidRPr="000830A8">
        <w:rPr>
          <w:sz w:val="20"/>
          <w:szCs w:val="28"/>
        </w:rPr>
        <w:t>в) заявление содержит нецензурные либо оскорбительные выражения, угрозы жизни, здоровью и имуществу должностного лица, а также членов его семьи.</w:t>
      </w:r>
    </w:p>
    <w:p w:rsidR="00DC7F4D" w:rsidRPr="000830A8" w:rsidRDefault="00DC7F4D" w:rsidP="00DC7F4D">
      <w:pPr>
        <w:ind w:firstLine="540"/>
        <w:jc w:val="both"/>
        <w:rPr>
          <w:i/>
          <w:sz w:val="20"/>
          <w:szCs w:val="20"/>
        </w:rPr>
      </w:pPr>
      <w:r w:rsidRPr="000830A8">
        <w:rPr>
          <w:i/>
          <w:sz w:val="20"/>
          <w:szCs w:val="20"/>
        </w:rPr>
        <w:t>(в редакции постановления от 07.02.2018 № 7)</w:t>
      </w:r>
      <w:r>
        <w:rPr>
          <w:i/>
          <w:sz w:val="20"/>
          <w:szCs w:val="20"/>
        </w:rPr>
        <w:t>.</w:t>
      </w:r>
    </w:p>
    <w:p w:rsidR="00DC7F4D" w:rsidRDefault="00DC7F4D" w:rsidP="00D22167">
      <w:pPr>
        <w:ind w:firstLine="540"/>
        <w:jc w:val="both"/>
        <w:rPr>
          <w:sz w:val="20"/>
          <w:szCs w:val="20"/>
        </w:rPr>
      </w:pPr>
    </w:p>
    <w:p w:rsidR="00D22167" w:rsidRPr="00D22167" w:rsidRDefault="00D22167" w:rsidP="00D22167">
      <w:pPr>
        <w:ind w:firstLine="540"/>
        <w:jc w:val="both"/>
        <w:rPr>
          <w:sz w:val="20"/>
          <w:szCs w:val="20"/>
        </w:rPr>
      </w:pPr>
      <w:r w:rsidRPr="00D22167">
        <w:rPr>
          <w:sz w:val="20"/>
          <w:szCs w:val="20"/>
        </w:rPr>
        <w:t>2.7. Основания для отказа в предоставлении муниципальной услуги.</w:t>
      </w:r>
    </w:p>
    <w:p w:rsidR="00D22167" w:rsidRPr="00D22167" w:rsidRDefault="00D22167" w:rsidP="00D22167">
      <w:pPr>
        <w:ind w:firstLine="540"/>
        <w:jc w:val="both"/>
        <w:rPr>
          <w:sz w:val="20"/>
          <w:szCs w:val="20"/>
        </w:rPr>
      </w:pPr>
      <w:r w:rsidRPr="00D22167">
        <w:rPr>
          <w:sz w:val="20"/>
          <w:szCs w:val="20"/>
        </w:rPr>
        <w:t xml:space="preserve">В случае если в письменном обращении не </w:t>
      </w:r>
      <w:proofErr w:type="gramStart"/>
      <w:r w:rsidRPr="00D22167">
        <w:rPr>
          <w:sz w:val="20"/>
          <w:szCs w:val="20"/>
        </w:rPr>
        <w:t>указаны</w:t>
      </w:r>
      <w:proofErr w:type="gramEnd"/>
      <w:r w:rsidRPr="00D22167">
        <w:rPr>
          <w:sz w:val="20"/>
          <w:szCs w:val="20"/>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D22167" w:rsidRPr="00D22167" w:rsidRDefault="00D22167" w:rsidP="00D22167">
      <w:pPr>
        <w:ind w:firstLine="540"/>
        <w:jc w:val="both"/>
        <w:rPr>
          <w:sz w:val="20"/>
          <w:szCs w:val="20"/>
        </w:rPr>
      </w:pPr>
      <w:proofErr w:type="gramStart"/>
      <w:r w:rsidRPr="00D22167">
        <w:rPr>
          <w:sz w:val="20"/>
          <w:szCs w:val="20"/>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D22167" w:rsidRPr="00D22167" w:rsidRDefault="00D22167" w:rsidP="00D22167">
      <w:pPr>
        <w:ind w:firstLine="540"/>
        <w:jc w:val="both"/>
        <w:rPr>
          <w:sz w:val="20"/>
          <w:szCs w:val="20"/>
        </w:rPr>
      </w:pPr>
      <w:r w:rsidRPr="00D22167">
        <w:rPr>
          <w:sz w:val="20"/>
          <w:szCs w:val="20"/>
        </w:rPr>
        <w:t>В случае если представлены не все документы, предусмотренные пунктом 2.6.1. Регламента или они не соответствуют требованию действующего законодательства.</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В случае если заявитель является недееспособным лицом.</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В случае если в представленных заявителем документах обнаружены недостоверные данные.</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В случае если заявителем полностью не использован ранее предоставленный участок земли для создания семейного (родового) захоронения.</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В случае если заявитель выразил желание получить участок земли для создания семейного (родового) захоронения, на котором органами местного самоуправления не определена зона для создания семейных (родовых) захоронений.</w:t>
      </w:r>
    </w:p>
    <w:p w:rsidR="00D22167" w:rsidRPr="00D22167" w:rsidRDefault="00D22167" w:rsidP="00D22167">
      <w:pPr>
        <w:tabs>
          <w:tab w:val="left" w:pos="993"/>
          <w:tab w:val="left" w:pos="7380"/>
        </w:tabs>
        <w:autoSpaceDE w:val="0"/>
        <w:autoSpaceDN w:val="0"/>
        <w:adjustRightInd w:val="0"/>
        <w:ind w:firstLine="540"/>
        <w:jc w:val="both"/>
        <w:rPr>
          <w:color w:val="000000"/>
          <w:sz w:val="20"/>
          <w:szCs w:val="20"/>
        </w:rPr>
      </w:pPr>
      <w:r w:rsidRPr="00D22167">
        <w:rPr>
          <w:color w:val="000000"/>
          <w:sz w:val="20"/>
          <w:szCs w:val="20"/>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 xml:space="preserve"> Размер бесплатно предоставляемого участка земли для создания семейного (родового) захоронения устанавливается не более 7,5 квадратных метров.</w:t>
      </w:r>
    </w:p>
    <w:p w:rsidR="00D22167" w:rsidRPr="00D22167" w:rsidRDefault="00D22167" w:rsidP="00D22167">
      <w:pPr>
        <w:ind w:firstLine="540"/>
        <w:jc w:val="both"/>
        <w:rPr>
          <w:sz w:val="20"/>
          <w:szCs w:val="20"/>
        </w:rPr>
      </w:pPr>
      <w:r w:rsidRPr="00D22167">
        <w:rPr>
          <w:sz w:val="20"/>
          <w:szCs w:val="20"/>
        </w:rPr>
        <w:t>2.9. Максимальное время ожидания и продолжительность приема в Администрации при решении отдельных вопросов, связанных с предоставлением муниципальной услуги:</w:t>
      </w:r>
    </w:p>
    <w:p w:rsidR="00D22167" w:rsidRPr="00D22167" w:rsidRDefault="00D22167" w:rsidP="00D22167">
      <w:pPr>
        <w:ind w:firstLine="540"/>
        <w:jc w:val="both"/>
        <w:rPr>
          <w:sz w:val="20"/>
          <w:szCs w:val="20"/>
        </w:rPr>
      </w:pPr>
      <w:r w:rsidRPr="00D22167">
        <w:rPr>
          <w:sz w:val="20"/>
          <w:szCs w:val="20"/>
        </w:rPr>
        <w:t>время ожидания в очереди при получении информации о ходе выполнения муниципальной услуги и для консультаций не должно превышать 15 минут.</w:t>
      </w:r>
    </w:p>
    <w:p w:rsidR="00D22167" w:rsidRPr="00D22167" w:rsidRDefault="00D22167" w:rsidP="00D22167">
      <w:pPr>
        <w:ind w:firstLine="540"/>
        <w:jc w:val="both"/>
        <w:rPr>
          <w:sz w:val="20"/>
          <w:szCs w:val="20"/>
        </w:rPr>
      </w:pPr>
      <w:r w:rsidRPr="00D22167">
        <w:rPr>
          <w:sz w:val="20"/>
          <w:szCs w:val="20"/>
        </w:rPr>
        <w:lastRenderedPageBreak/>
        <w:t>время приема при проверке документов к заявлению в ходе выполнения муниципальной услуги не должно превышать 15 минут.</w:t>
      </w:r>
    </w:p>
    <w:p w:rsidR="00D22167" w:rsidRPr="00D22167" w:rsidRDefault="00D22167" w:rsidP="00D22167">
      <w:pPr>
        <w:numPr>
          <w:ilvl w:val="1"/>
          <w:numId w:val="4"/>
        </w:numPr>
        <w:tabs>
          <w:tab w:val="left" w:pos="993"/>
          <w:tab w:val="left" w:pos="1080"/>
        </w:tabs>
        <w:autoSpaceDE w:val="0"/>
        <w:autoSpaceDN w:val="0"/>
        <w:adjustRightInd w:val="0"/>
        <w:jc w:val="both"/>
        <w:rPr>
          <w:color w:val="000000"/>
          <w:sz w:val="20"/>
          <w:szCs w:val="20"/>
        </w:rPr>
      </w:pPr>
      <w:r w:rsidRPr="00D22167">
        <w:rPr>
          <w:sz w:val="20"/>
          <w:szCs w:val="20"/>
        </w:rPr>
        <w:t>Срок регистрации  заявления о предоставлении муниципальной услуги;</w:t>
      </w:r>
    </w:p>
    <w:p w:rsidR="00D22167" w:rsidRPr="00D22167" w:rsidRDefault="00D22167" w:rsidP="00D22167">
      <w:pPr>
        <w:ind w:firstLine="540"/>
        <w:jc w:val="both"/>
        <w:outlineLvl w:val="2"/>
        <w:rPr>
          <w:color w:val="000000"/>
          <w:sz w:val="20"/>
          <w:szCs w:val="20"/>
        </w:rPr>
      </w:pPr>
      <w:r w:rsidRPr="00D22167">
        <w:rPr>
          <w:sz w:val="20"/>
          <w:szCs w:val="20"/>
        </w:rPr>
        <w:t>Регистрация полученного заявления осуществляется специалистом, ответственным за делопроизводство, и составляет не более 15 минут.</w:t>
      </w:r>
    </w:p>
    <w:p w:rsidR="00D22167" w:rsidRPr="00110AE7" w:rsidRDefault="00D22167" w:rsidP="00110AE7">
      <w:pPr>
        <w:widowControl w:val="0"/>
        <w:autoSpaceDE w:val="0"/>
        <w:autoSpaceDN w:val="0"/>
        <w:adjustRightInd w:val="0"/>
        <w:ind w:firstLine="567"/>
        <w:rPr>
          <w:bCs/>
          <w:sz w:val="20"/>
          <w:szCs w:val="20"/>
          <w:lang w:bidi="he-IL"/>
        </w:rPr>
      </w:pPr>
      <w:r w:rsidRPr="00110AE7">
        <w:rPr>
          <w:sz w:val="20"/>
          <w:szCs w:val="20"/>
        </w:rPr>
        <w:t xml:space="preserve">2.11. </w:t>
      </w:r>
      <w:proofErr w:type="gramStart"/>
      <w:r w:rsidRPr="00110AE7">
        <w:rPr>
          <w:bCs/>
          <w:sz w:val="20"/>
          <w:szCs w:val="20"/>
          <w:lang w:bidi="he-IL"/>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22167">
        <w:rPr>
          <w:rStyle w:val="FontStyle32"/>
          <w:sz w:val="20"/>
          <w:szCs w:val="20"/>
        </w:rPr>
        <w:t>СанПиН</w:t>
      </w:r>
      <w:proofErr w:type="spellEnd"/>
      <w:r w:rsidRPr="00D22167">
        <w:rPr>
          <w:rStyle w:val="FontStyle32"/>
          <w:sz w:val="20"/>
          <w:szCs w:val="20"/>
        </w:rPr>
        <w:t xml:space="preserve"> 2.2.2/2.4.1340- 03».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2.11.2. Помещения территориального органа должны быть оборудованы противопожарной системой, средствами пожаротушения, системой оповещения о возникновении чрезвычайных ситуаций.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2.11.3. На </w:t>
      </w:r>
      <w:r w:rsidRPr="00D22167">
        <w:rPr>
          <w:rStyle w:val="FontStyle32"/>
          <w:sz w:val="20"/>
          <w:szCs w:val="20"/>
        </w:rPr>
        <w:tab/>
        <w:t xml:space="preserve">территории, </w:t>
      </w:r>
      <w:r w:rsidRPr="00D22167">
        <w:rPr>
          <w:rStyle w:val="FontStyle32"/>
          <w:sz w:val="20"/>
          <w:szCs w:val="20"/>
        </w:rPr>
        <w:tab/>
        <w:t xml:space="preserve">прилегающей </w:t>
      </w:r>
      <w:r w:rsidRPr="00D22167">
        <w:rPr>
          <w:rStyle w:val="FontStyle32"/>
          <w:sz w:val="20"/>
          <w:szCs w:val="20"/>
        </w:rPr>
        <w:tab/>
        <w:t xml:space="preserve">к </w:t>
      </w:r>
      <w:r w:rsidRPr="00D22167">
        <w:rPr>
          <w:rStyle w:val="FontStyle32"/>
          <w:sz w:val="20"/>
          <w:szCs w:val="20"/>
        </w:rPr>
        <w:tab/>
        <w:t xml:space="preserve">месторасположению территориального органа,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2.11.4. </w:t>
      </w:r>
      <w:proofErr w:type="gramStart"/>
      <w:r w:rsidRPr="00D22167">
        <w:rPr>
          <w:rStyle w:val="FontStyle32"/>
          <w:sz w:val="20"/>
          <w:szCs w:val="20"/>
        </w:rPr>
        <w:t xml:space="preserve">Вход в здание территориального органа и выход из него должны быть оборудованы информационной табличкой (вывеской), содержащей наименование территориального органа, пандусом и расширенным проходом, позволяющими обеспечить беспрепятственный доступ гражданам, в том числе инвалидам, использующим кресла-коляски. </w:t>
      </w:r>
      <w:proofErr w:type="gramEnd"/>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2.11.5. 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2.11.6. Приём граждан в территориальном органе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2.11.7.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территориального органа.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визуальной, </w:t>
      </w:r>
      <w:r w:rsidRPr="00D22167">
        <w:rPr>
          <w:rStyle w:val="FontStyle32"/>
          <w:sz w:val="20"/>
          <w:szCs w:val="20"/>
        </w:rPr>
        <w:tab/>
        <w:t xml:space="preserve">текстовой </w:t>
      </w:r>
      <w:r w:rsidRPr="00D22167">
        <w:rPr>
          <w:rStyle w:val="FontStyle32"/>
          <w:sz w:val="20"/>
          <w:szCs w:val="20"/>
        </w:rPr>
        <w:tab/>
        <w:t xml:space="preserve">информацией, </w:t>
      </w:r>
      <w:r w:rsidRPr="00D22167">
        <w:rPr>
          <w:rStyle w:val="FontStyle32"/>
          <w:sz w:val="20"/>
          <w:szCs w:val="20"/>
        </w:rPr>
        <w:tab/>
        <w:t xml:space="preserve">размещаемой </w:t>
      </w:r>
      <w:r w:rsidRPr="00D22167">
        <w:rPr>
          <w:rStyle w:val="FontStyle32"/>
          <w:sz w:val="20"/>
          <w:szCs w:val="20"/>
        </w:rPr>
        <w:tab/>
        <w:t xml:space="preserve">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стульями, столами (стойками), бланками заявлений и письменными принадлежностями.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2.11.9.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D22167">
        <w:rPr>
          <w:rStyle w:val="FontStyle32"/>
          <w:sz w:val="20"/>
          <w:szCs w:val="20"/>
        </w:rPr>
        <w:t>4</w:t>
      </w:r>
      <w:proofErr w:type="gramEnd"/>
      <w:r w:rsidRPr="00D22167">
        <w:rPr>
          <w:rStyle w:val="FontStyle32"/>
          <w:sz w:val="20"/>
          <w:szCs w:val="20"/>
        </w:rPr>
        <w:t xml:space="preserve">, в которых размещаются информационные листки, образцы заполнения форм бланков, типовые формы документов.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подчёркиваются.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2.11.11.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2.11.12. Места для приёма граждан должны быть оборудованы стульями и столами для возможности оформления документов.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2.11.13. В целях соблюдения прав инвалидов на беспрепятственный доступ к объектам социальной инфраструктуры территориальный орган при предоставлении муниципальной услуги обеспечивает инвалидам (включая инвалидов, использующих кресла-коляски и собак-проводников):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сопровождение инвалидов, имеющих стойкие расстройства функции зрения и самостоятельного передвижения, и оказание им помощи в территориальном органе;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167">
        <w:rPr>
          <w:rStyle w:val="FontStyle32"/>
          <w:sz w:val="20"/>
          <w:szCs w:val="20"/>
        </w:rPr>
        <w:t>сурдопереводчика</w:t>
      </w:r>
      <w:proofErr w:type="spellEnd"/>
      <w:r w:rsidRPr="00D22167">
        <w:rPr>
          <w:rStyle w:val="FontStyle32"/>
          <w:sz w:val="20"/>
          <w:szCs w:val="20"/>
        </w:rPr>
        <w:t xml:space="preserve"> и </w:t>
      </w:r>
      <w:proofErr w:type="spellStart"/>
      <w:r w:rsidRPr="00D22167">
        <w:rPr>
          <w:rStyle w:val="FontStyle32"/>
          <w:sz w:val="20"/>
          <w:szCs w:val="20"/>
        </w:rPr>
        <w:t>тифлосурдопереводчика</w:t>
      </w:r>
      <w:proofErr w:type="spellEnd"/>
      <w:r w:rsidRPr="00D22167">
        <w:rPr>
          <w:rStyle w:val="FontStyle32"/>
          <w:sz w:val="20"/>
          <w:szCs w:val="20"/>
        </w:rPr>
        <w:t xml:space="preserve">;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lastRenderedPageBreak/>
        <w:t xml:space="preserve">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оказание помощи инвалидам в преодолении барьеров, мешающих получению ими муниципальной услуги наравне с другими лицами.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2.11.14. Приём граждан ведётся специалистом по приёму населения в порядке общей очереди либо по предварительной записи.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2.11.15. Специалист по приёму населения обеспечивается личной нагрудной карточкой (</w:t>
      </w:r>
      <w:proofErr w:type="spellStart"/>
      <w:r w:rsidRPr="00D22167">
        <w:rPr>
          <w:rStyle w:val="FontStyle32"/>
          <w:sz w:val="20"/>
          <w:szCs w:val="20"/>
        </w:rPr>
        <w:t>бейджем</w:t>
      </w:r>
      <w:proofErr w:type="spellEnd"/>
      <w:r w:rsidRPr="00D22167">
        <w:rPr>
          <w:rStyle w:val="FontStyle32"/>
          <w:sz w:val="20"/>
          <w:szCs w:val="20"/>
        </w:rPr>
        <w:t xml:space="preserve">) с указанием фамилии, имени, отчества (при наличии) и должности.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2.11.16. Специалист по приёму населения, а также иные должностные лица территориального органа,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2.11.18. При организации рабочих мест должностных лиц территориального органа и мест по приёму граждан в территориальном органе предусматривается возможность свободного входа и выхода из помещения.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2.11.19. Гражданам </w:t>
      </w:r>
      <w:r w:rsidRPr="00D22167">
        <w:rPr>
          <w:rStyle w:val="FontStyle32"/>
          <w:sz w:val="20"/>
          <w:szCs w:val="20"/>
        </w:rPr>
        <w:tab/>
        <w:t xml:space="preserve">предоставляется </w:t>
      </w:r>
      <w:r w:rsidRPr="00D22167">
        <w:rPr>
          <w:rStyle w:val="FontStyle32"/>
          <w:sz w:val="20"/>
          <w:szCs w:val="20"/>
        </w:rPr>
        <w:tab/>
        <w:t xml:space="preserve">возможность </w:t>
      </w:r>
      <w:r w:rsidRPr="00D22167">
        <w:rPr>
          <w:rStyle w:val="FontStyle32"/>
          <w:sz w:val="20"/>
          <w:szCs w:val="20"/>
        </w:rPr>
        <w:tab/>
        <w:t xml:space="preserve">осуществить предварительную запись на приём по телефону территориального органа, указанному в приложении 1 к настоящему Административному регламенту.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При предварительной записи гражданин сообщает специалисту по приёму населения желаемое время приёма. </w:t>
      </w:r>
    </w:p>
    <w:p w:rsidR="00D22167" w:rsidRPr="00D22167" w:rsidRDefault="00D22167" w:rsidP="00D22167">
      <w:pPr>
        <w:pStyle w:val="Style7"/>
        <w:widowControl/>
        <w:tabs>
          <w:tab w:val="left" w:pos="1344"/>
        </w:tabs>
        <w:spacing w:line="240" w:lineRule="auto"/>
        <w:ind w:firstLine="851"/>
        <w:rPr>
          <w:sz w:val="20"/>
          <w:szCs w:val="20"/>
        </w:rPr>
      </w:pPr>
      <w:r w:rsidRPr="00D22167">
        <w:rPr>
          <w:rStyle w:val="FontStyle32"/>
          <w:sz w:val="20"/>
          <w:szCs w:val="20"/>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roofErr w:type="gramStart"/>
      <w:r w:rsidRPr="00D22167">
        <w:rPr>
          <w:rStyle w:val="FontStyle32"/>
          <w:sz w:val="20"/>
          <w:szCs w:val="20"/>
        </w:rPr>
        <w:t>.</w:t>
      </w:r>
      <w:r w:rsidRPr="00D22167">
        <w:rPr>
          <w:sz w:val="20"/>
          <w:szCs w:val="20"/>
        </w:rPr>
        <w:t>».</w:t>
      </w:r>
      <w:proofErr w:type="gramEnd"/>
    </w:p>
    <w:p w:rsidR="00D22167" w:rsidRPr="00D22167" w:rsidRDefault="00D22167" w:rsidP="00D22167">
      <w:pPr>
        <w:ind w:firstLine="540"/>
        <w:jc w:val="both"/>
        <w:rPr>
          <w:sz w:val="20"/>
          <w:szCs w:val="20"/>
        </w:rPr>
      </w:pPr>
    </w:p>
    <w:p w:rsidR="00D22167" w:rsidRPr="00D22167" w:rsidRDefault="00D22167" w:rsidP="00D22167">
      <w:pPr>
        <w:numPr>
          <w:ilvl w:val="1"/>
          <w:numId w:val="5"/>
        </w:numPr>
        <w:tabs>
          <w:tab w:val="left" w:pos="0"/>
        </w:tabs>
        <w:autoSpaceDE w:val="0"/>
        <w:autoSpaceDN w:val="0"/>
        <w:adjustRightInd w:val="0"/>
        <w:ind w:left="0" w:firstLine="540"/>
        <w:jc w:val="both"/>
        <w:rPr>
          <w:color w:val="000000"/>
          <w:sz w:val="20"/>
          <w:szCs w:val="20"/>
        </w:rPr>
      </w:pPr>
      <w:r w:rsidRPr="00D22167">
        <w:rPr>
          <w:sz w:val="20"/>
          <w:szCs w:val="20"/>
        </w:rPr>
        <w:t xml:space="preserve"> Показатели доступности и качества муниципальных услуг:</w:t>
      </w:r>
    </w:p>
    <w:p w:rsidR="00D22167" w:rsidRPr="00D22167" w:rsidRDefault="00D22167" w:rsidP="00D22167">
      <w:pPr>
        <w:ind w:firstLine="540"/>
        <w:jc w:val="both"/>
        <w:rPr>
          <w:sz w:val="20"/>
          <w:szCs w:val="20"/>
        </w:rPr>
      </w:pPr>
      <w:r w:rsidRPr="00D22167">
        <w:rPr>
          <w:sz w:val="20"/>
          <w:szCs w:val="20"/>
        </w:rPr>
        <w:t>соблюдение сроков предоставления муниципальной услуги и условий ожидания приема;</w:t>
      </w:r>
    </w:p>
    <w:p w:rsidR="00D22167" w:rsidRPr="00D22167" w:rsidRDefault="00D22167" w:rsidP="00D22167">
      <w:pPr>
        <w:ind w:firstLine="540"/>
        <w:jc w:val="both"/>
        <w:rPr>
          <w:sz w:val="20"/>
          <w:szCs w:val="20"/>
        </w:rPr>
      </w:pPr>
      <w:r w:rsidRPr="00D22167">
        <w:rPr>
          <w:sz w:val="20"/>
          <w:szCs w:val="20"/>
        </w:rPr>
        <w:t>своевременное, полное информирование о муниципальной услуге посредством форм информирования, предусмотренных подпунктом 2.5.7 пункта 2.5 административного регламента;</w:t>
      </w:r>
    </w:p>
    <w:p w:rsidR="00D22167" w:rsidRPr="00D22167" w:rsidRDefault="00D22167" w:rsidP="00D22167">
      <w:pPr>
        <w:ind w:firstLine="540"/>
        <w:jc w:val="both"/>
        <w:rPr>
          <w:sz w:val="20"/>
          <w:szCs w:val="20"/>
        </w:rPr>
      </w:pPr>
      <w:r w:rsidRPr="00D22167">
        <w:rPr>
          <w:sz w:val="20"/>
          <w:szCs w:val="20"/>
        </w:rPr>
        <w:t>получение муниципальной услуги в электронной форме, если это не запрещено законом, а также в иных формах по выбору заявителя;</w:t>
      </w:r>
    </w:p>
    <w:p w:rsidR="00D22167" w:rsidRPr="00D22167" w:rsidRDefault="00D22167" w:rsidP="00D22167">
      <w:pPr>
        <w:ind w:firstLine="540"/>
        <w:jc w:val="both"/>
        <w:rPr>
          <w:sz w:val="20"/>
          <w:szCs w:val="20"/>
        </w:rPr>
      </w:pPr>
      <w:r w:rsidRPr="00D22167">
        <w:rPr>
          <w:sz w:val="20"/>
          <w:szCs w:val="20"/>
        </w:rPr>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D22167" w:rsidRPr="00D22167" w:rsidRDefault="00D22167" w:rsidP="00D22167">
      <w:pPr>
        <w:ind w:firstLine="540"/>
        <w:jc w:val="both"/>
        <w:rPr>
          <w:sz w:val="20"/>
          <w:szCs w:val="20"/>
        </w:rPr>
      </w:pPr>
      <w:r w:rsidRPr="00D22167">
        <w:rPr>
          <w:sz w:val="20"/>
          <w:szCs w:val="20"/>
        </w:rPr>
        <w:t>ресурсное обеспечение исполнения административного регламента.</w:t>
      </w:r>
    </w:p>
    <w:p w:rsidR="00D22167" w:rsidRPr="00D22167" w:rsidRDefault="00D22167" w:rsidP="00D22167">
      <w:pPr>
        <w:ind w:firstLine="540"/>
        <w:jc w:val="both"/>
        <w:rPr>
          <w:sz w:val="20"/>
          <w:szCs w:val="20"/>
        </w:rPr>
      </w:pPr>
      <w:r w:rsidRPr="00D22167">
        <w:rPr>
          <w:sz w:val="20"/>
          <w:szCs w:val="20"/>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22167" w:rsidRPr="00D22167" w:rsidRDefault="00D22167" w:rsidP="00D22167">
      <w:pPr>
        <w:ind w:firstLine="540"/>
        <w:jc w:val="both"/>
        <w:rPr>
          <w:sz w:val="20"/>
          <w:szCs w:val="20"/>
        </w:rPr>
      </w:pPr>
      <w:r w:rsidRPr="00D22167">
        <w:rPr>
          <w:sz w:val="20"/>
          <w:szCs w:val="20"/>
        </w:rPr>
        <w:t>Анализ практики применения административного регламента проводится должностным лицом один раз в год.</w:t>
      </w:r>
    </w:p>
    <w:p w:rsidR="00D22167" w:rsidRPr="00D22167" w:rsidRDefault="00D22167" w:rsidP="00D22167">
      <w:pPr>
        <w:ind w:firstLine="540"/>
        <w:jc w:val="both"/>
        <w:rPr>
          <w:sz w:val="20"/>
          <w:szCs w:val="20"/>
        </w:rPr>
      </w:pPr>
      <w:r w:rsidRPr="00D22167">
        <w:rPr>
          <w:sz w:val="20"/>
          <w:szCs w:val="20"/>
        </w:rPr>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22167" w:rsidRPr="00D22167" w:rsidRDefault="00D22167" w:rsidP="00D22167">
      <w:pPr>
        <w:numPr>
          <w:ilvl w:val="1"/>
          <w:numId w:val="5"/>
        </w:numPr>
        <w:tabs>
          <w:tab w:val="num" w:pos="0"/>
        </w:tabs>
        <w:ind w:left="0" w:firstLine="540"/>
        <w:jc w:val="both"/>
        <w:rPr>
          <w:sz w:val="20"/>
          <w:szCs w:val="20"/>
        </w:rPr>
      </w:pPr>
      <w:r w:rsidRPr="00D22167">
        <w:rPr>
          <w:sz w:val="20"/>
          <w:szCs w:val="20"/>
        </w:rPr>
        <w:t>Особенности предоставления муниципальной услуги в электронном виде:</w:t>
      </w:r>
    </w:p>
    <w:p w:rsidR="00D22167" w:rsidRPr="00D22167" w:rsidRDefault="00D22167" w:rsidP="00D22167">
      <w:pPr>
        <w:ind w:firstLine="540"/>
        <w:jc w:val="both"/>
        <w:rPr>
          <w:sz w:val="20"/>
          <w:szCs w:val="20"/>
        </w:rPr>
      </w:pPr>
      <w:r w:rsidRPr="00D22167">
        <w:rPr>
          <w:sz w:val="20"/>
          <w:szCs w:val="20"/>
        </w:rPr>
        <w:t>Предоставление муниципальной услуги в электронном виде обеспечивает возможность:</w:t>
      </w:r>
    </w:p>
    <w:p w:rsidR="00D22167" w:rsidRPr="00D22167" w:rsidRDefault="00D22167" w:rsidP="00D22167">
      <w:pPr>
        <w:ind w:firstLine="540"/>
        <w:jc w:val="both"/>
        <w:rPr>
          <w:sz w:val="20"/>
          <w:szCs w:val="20"/>
        </w:rPr>
      </w:pPr>
      <w:r w:rsidRPr="00D22167">
        <w:rPr>
          <w:sz w:val="20"/>
          <w:szCs w:val="20"/>
        </w:rPr>
        <w:t>подачи заявления в электронном виде через региональный и федеральный порталы с применением специализированного программного обеспечения;</w:t>
      </w:r>
    </w:p>
    <w:p w:rsidR="00D22167" w:rsidRPr="00D22167" w:rsidRDefault="00D22167" w:rsidP="00D22167">
      <w:pPr>
        <w:ind w:firstLine="540"/>
        <w:jc w:val="both"/>
        <w:rPr>
          <w:sz w:val="20"/>
          <w:szCs w:val="20"/>
        </w:rPr>
      </w:pPr>
      <w:r w:rsidRPr="00D22167">
        <w:rPr>
          <w:sz w:val="20"/>
          <w:szCs w:val="20"/>
        </w:rPr>
        <w:t>получения заявителем сведений о ходе выполнения запроса;</w:t>
      </w:r>
    </w:p>
    <w:p w:rsidR="00D22167" w:rsidRPr="00D22167" w:rsidRDefault="00D22167" w:rsidP="00D22167">
      <w:pPr>
        <w:ind w:firstLine="540"/>
        <w:jc w:val="both"/>
        <w:rPr>
          <w:sz w:val="20"/>
          <w:szCs w:val="20"/>
        </w:rPr>
      </w:pPr>
      <w:r w:rsidRPr="00D22167">
        <w:rPr>
          <w:sz w:val="20"/>
          <w:szCs w:val="20"/>
        </w:rPr>
        <w:t>получения результата муниципальной услуги в электронном виде.</w:t>
      </w:r>
    </w:p>
    <w:p w:rsidR="00D22167" w:rsidRPr="00D22167" w:rsidRDefault="00D22167" w:rsidP="00D22167">
      <w:pPr>
        <w:ind w:firstLine="540"/>
        <w:jc w:val="both"/>
        <w:rPr>
          <w:sz w:val="20"/>
          <w:szCs w:val="20"/>
        </w:rPr>
      </w:pPr>
    </w:p>
    <w:p w:rsidR="00D22167" w:rsidRPr="00D22167" w:rsidRDefault="00D22167" w:rsidP="00D22167">
      <w:pPr>
        <w:jc w:val="center"/>
        <w:rPr>
          <w:b/>
          <w:bCs/>
          <w:sz w:val="20"/>
          <w:szCs w:val="20"/>
        </w:rPr>
      </w:pPr>
      <w:r w:rsidRPr="00D22167">
        <w:rPr>
          <w:b/>
          <w:bCs/>
          <w:sz w:val="20"/>
          <w:szCs w:val="20"/>
        </w:rPr>
        <w:t xml:space="preserve">Раздел 3. Состав, последовательность и сроки выполнения </w:t>
      </w:r>
    </w:p>
    <w:p w:rsidR="00D22167" w:rsidRPr="00D22167" w:rsidRDefault="00D22167" w:rsidP="00D22167">
      <w:pPr>
        <w:jc w:val="center"/>
        <w:rPr>
          <w:b/>
          <w:bCs/>
          <w:sz w:val="20"/>
          <w:szCs w:val="20"/>
        </w:rPr>
      </w:pPr>
      <w:r w:rsidRPr="00D22167">
        <w:rPr>
          <w:b/>
          <w:bCs/>
          <w:sz w:val="20"/>
          <w:szCs w:val="20"/>
        </w:rPr>
        <w:t xml:space="preserve">административных процедур, требования к порядку их выполнения, </w:t>
      </w:r>
    </w:p>
    <w:p w:rsidR="00D22167" w:rsidRPr="00D22167" w:rsidRDefault="00D22167" w:rsidP="00D22167">
      <w:pPr>
        <w:jc w:val="center"/>
        <w:rPr>
          <w:b/>
          <w:bCs/>
          <w:sz w:val="20"/>
          <w:szCs w:val="20"/>
        </w:rPr>
      </w:pPr>
      <w:r w:rsidRPr="00D22167">
        <w:rPr>
          <w:b/>
          <w:bCs/>
          <w:sz w:val="20"/>
          <w:szCs w:val="20"/>
        </w:rPr>
        <w:t xml:space="preserve">в том числе особенности выполнения административных процедур </w:t>
      </w:r>
    </w:p>
    <w:p w:rsidR="00D22167" w:rsidRPr="00D22167" w:rsidRDefault="00D22167" w:rsidP="00D22167">
      <w:pPr>
        <w:jc w:val="center"/>
        <w:rPr>
          <w:b/>
          <w:bCs/>
          <w:sz w:val="20"/>
          <w:szCs w:val="20"/>
        </w:rPr>
      </w:pPr>
      <w:r w:rsidRPr="00D22167">
        <w:rPr>
          <w:b/>
          <w:bCs/>
          <w:sz w:val="20"/>
          <w:szCs w:val="20"/>
        </w:rPr>
        <w:t>в электронной форме</w:t>
      </w:r>
    </w:p>
    <w:p w:rsidR="00D22167" w:rsidRPr="00D22167" w:rsidRDefault="00D22167" w:rsidP="00D22167">
      <w:pPr>
        <w:ind w:firstLine="540"/>
        <w:jc w:val="both"/>
        <w:outlineLvl w:val="1"/>
        <w:rPr>
          <w:sz w:val="20"/>
          <w:szCs w:val="20"/>
        </w:rPr>
      </w:pPr>
    </w:p>
    <w:p w:rsidR="00D22167" w:rsidRPr="00110AE7" w:rsidRDefault="00D22167" w:rsidP="00D22167">
      <w:pPr>
        <w:ind w:firstLine="540"/>
        <w:jc w:val="both"/>
        <w:outlineLvl w:val="1"/>
        <w:rPr>
          <w:sz w:val="20"/>
          <w:szCs w:val="20"/>
        </w:rPr>
      </w:pPr>
      <w:r w:rsidRPr="00D22167">
        <w:rPr>
          <w:sz w:val="20"/>
          <w:szCs w:val="20"/>
        </w:rPr>
        <w:t xml:space="preserve">3.1. Исполнение муниципальной </w:t>
      </w:r>
      <w:r w:rsidR="00DC7F4D">
        <w:rPr>
          <w:sz w:val="20"/>
          <w:szCs w:val="20"/>
        </w:rPr>
        <w:t>услуги</w:t>
      </w:r>
      <w:r w:rsidRPr="00D22167">
        <w:rPr>
          <w:sz w:val="20"/>
          <w:szCs w:val="20"/>
        </w:rPr>
        <w:t xml:space="preserve"> осуществляется Администрацией муниципального образования </w:t>
      </w:r>
      <w:r w:rsidRPr="00110AE7">
        <w:rPr>
          <w:sz w:val="20"/>
          <w:szCs w:val="20"/>
        </w:rPr>
        <w:t>«Светлянское» и включает следующие административные процедуры:</w:t>
      </w:r>
    </w:p>
    <w:p w:rsidR="00D22167" w:rsidRPr="00D22167" w:rsidRDefault="00D22167" w:rsidP="00D22167">
      <w:pPr>
        <w:ind w:firstLine="540"/>
        <w:jc w:val="both"/>
        <w:outlineLvl w:val="1"/>
        <w:rPr>
          <w:sz w:val="20"/>
          <w:szCs w:val="20"/>
        </w:rPr>
      </w:pPr>
      <w:r w:rsidRPr="00D22167">
        <w:rPr>
          <w:sz w:val="20"/>
          <w:szCs w:val="20"/>
        </w:rPr>
        <w:t>прием и регистрация заявления;</w:t>
      </w:r>
    </w:p>
    <w:p w:rsidR="00D22167" w:rsidRPr="00D22167" w:rsidRDefault="00D22167" w:rsidP="00D22167">
      <w:pPr>
        <w:ind w:firstLine="540"/>
        <w:jc w:val="both"/>
        <w:outlineLvl w:val="1"/>
        <w:rPr>
          <w:sz w:val="20"/>
          <w:szCs w:val="20"/>
        </w:rPr>
      </w:pPr>
      <w:r w:rsidRPr="00D22167">
        <w:rPr>
          <w:sz w:val="20"/>
          <w:szCs w:val="20"/>
        </w:rPr>
        <w:t>рассмотрение заявления;</w:t>
      </w:r>
    </w:p>
    <w:p w:rsidR="00D22167" w:rsidRPr="00D22167" w:rsidRDefault="00D22167" w:rsidP="00D22167">
      <w:pPr>
        <w:ind w:firstLine="540"/>
        <w:jc w:val="both"/>
        <w:outlineLvl w:val="1"/>
        <w:rPr>
          <w:sz w:val="20"/>
          <w:szCs w:val="20"/>
        </w:rPr>
      </w:pPr>
      <w:r w:rsidRPr="00D22167">
        <w:rPr>
          <w:sz w:val="20"/>
          <w:szCs w:val="20"/>
        </w:rPr>
        <w:t>принятие решения;</w:t>
      </w:r>
    </w:p>
    <w:p w:rsidR="00D22167" w:rsidRPr="00D22167" w:rsidRDefault="00D22167" w:rsidP="00D22167">
      <w:pPr>
        <w:ind w:firstLine="540"/>
        <w:jc w:val="both"/>
        <w:outlineLvl w:val="1"/>
        <w:rPr>
          <w:sz w:val="20"/>
          <w:szCs w:val="20"/>
        </w:rPr>
      </w:pPr>
      <w:r w:rsidRPr="00D22167">
        <w:rPr>
          <w:sz w:val="20"/>
          <w:szCs w:val="20"/>
        </w:rPr>
        <w:t>уведомление заявителя о принятом решении.</w:t>
      </w:r>
    </w:p>
    <w:p w:rsidR="00DC7F4D" w:rsidRDefault="00DC7F4D" w:rsidP="00D22167">
      <w:pPr>
        <w:ind w:firstLine="540"/>
        <w:jc w:val="both"/>
        <w:outlineLvl w:val="2"/>
        <w:rPr>
          <w:sz w:val="20"/>
          <w:szCs w:val="20"/>
        </w:rPr>
      </w:pPr>
    </w:p>
    <w:p w:rsidR="00DC7F4D" w:rsidRDefault="00DC7F4D" w:rsidP="00D22167">
      <w:pPr>
        <w:ind w:firstLine="540"/>
        <w:jc w:val="both"/>
        <w:outlineLvl w:val="2"/>
        <w:rPr>
          <w:sz w:val="20"/>
          <w:szCs w:val="20"/>
        </w:rPr>
      </w:pPr>
    </w:p>
    <w:p w:rsidR="00D22167" w:rsidRPr="00D22167" w:rsidRDefault="00D22167" w:rsidP="00D22167">
      <w:pPr>
        <w:ind w:firstLine="540"/>
        <w:jc w:val="both"/>
        <w:outlineLvl w:val="2"/>
        <w:rPr>
          <w:sz w:val="20"/>
          <w:szCs w:val="20"/>
        </w:rPr>
      </w:pPr>
      <w:r w:rsidRPr="00D22167">
        <w:rPr>
          <w:sz w:val="20"/>
          <w:szCs w:val="20"/>
        </w:rPr>
        <w:lastRenderedPageBreak/>
        <w:t>3.2. Прием и регистрация заявления</w:t>
      </w:r>
    </w:p>
    <w:p w:rsidR="00D22167" w:rsidRPr="00D22167" w:rsidRDefault="00D22167" w:rsidP="00D22167">
      <w:pPr>
        <w:ind w:firstLine="540"/>
        <w:jc w:val="both"/>
        <w:outlineLvl w:val="2"/>
        <w:rPr>
          <w:sz w:val="20"/>
          <w:szCs w:val="20"/>
        </w:rPr>
      </w:pPr>
      <w:r w:rsidRPr="00D22167">
        <w:rPr>
          <w:sz w:val="20"/>
          <w:szCs w:val="20"/>
        </w:rPr>
        <w:t>3.2.1. Основанием для начала исполнения муниципальной функций является обращение заявителя в Администрацию поселения, с приложением комплекта документов.</w:t>
      </w:r>
    </w:p>
    <w:p w:rsidR="00D22167" w:rsidRPr="00D22167" w:rsidRDefault="00D22167" w:rsidP="00D22167">
      <w:pPr>
        <w:ind w:firstLine="540"/>
        <w:jc w:val="both"/>
        <w:outlineLvl w:val="2"/>
        <w:rPr>
          <w:sz w:val="20"/>
          <w:szCs w:val="20"/>
        </w:rPr>
      </w:pPr>
      <w:r w:rsidRPr="00D22167">
        <w:rPr>
          <w:sz w:val="20"/>
          <w:szCs w:val="20"/>
        </w:rPr>
        <w:t>3.2.2. Специалист,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 (осуществляет присвоение входящего номера заявлению, регистрацию заявления).</w:t>
      </w:r>
    </w:p>
    <w:p w:rsidR="00D22167" w:rsidRPr="00D22167" w:rsidRDefault="00D22167" w:rsidP="00D22167">
      <w:pPr>
        <w:ind w:firstLine="540"/>
        <w:jc w:val="both"/>
        <w:outlineLvl w:val="2"/>
        <w:rPr>
          <w:sz w:val="20"/>
          <w:szCs w:val="20"/>
        </w:rPr>
      </w:pPr>
      <w:r w:rsidRPr="00D22167">
        <w:rPr>
          <w:sz w:val="20"/>
          <w:szCs w:val="20"/>
        </w:rPr>
        <w:t>3.2.3. Регистрация полученного по почте заявления осуществляется специалистом, ответственным за делопроизводство, не позднее дня, следующего за днем получения.</w:t>
      </w:r>
    </w:p>
    <w:p w:rsidR="00D22167" w:rsidRPr="00D22167" w:rsidRDefault="00D22167" w:rsidP="00D22167">
      <w:pPr>
        <w:ind w:firstLine="540"/>
        <w:jc w:val="both"/>
        <w:outlineLvl w:val="2"/>
        <w:rPr>
          <w:sz w:val="20"/>
          <w:szCs w:val="20"/>
        </w:rPr>
      </w:pPr>
      <w:r w:rsidRPr="00D22167">
        <w:rPr>
          <w:sz w:val="20"/>
          <w:szCs w:val="20"/>
        </w:rPr>
        <w:t>3.2.4. Направление заявления с приложением представленных документов на рассмотрение должностному лицу Администрации, ответственному за исполнение муниципальной функции, осуществляется в течение дня регистрации заявления.</w:t>
      </w:r>
    </w:p>
    <w:p w:rsidR="00D22167" w:rsidRPr="00D22167" w:rsidRDefault="00D22167" w:rsidP="00D22167">
      <w:pPr>
        <w:ind w:firstLine="540"/>
        <w:jc w:val="both"/>
        <w:outlineLvl w:val="2"/>
        <w:rPr>
          <w:sz w:val="20"/>
          <w:szCs w:val="20"/>
        </w:rPr>
      </w:pPr>
      <w:r w:rsidRPr="00D22167">
        <w:rPr>
          <w:sz w:val="20"/>
          <w:szCs w:val="20"/>
        </w:rPr>
        <w:t>3.3. Рассмотрение заявления.</w:t>
      </w:r>
    </w:p>
    <w:p w:rsidR="00D22167" w:rsidRPr="00D22167" w:rsidRDefault="00D22167" w:rsidP="00D22167">
      <w:pPr>
        <w:ind w:firstLine="540"/>
        <w:jc w:val="both"/>
        <w:outlineLvl w:val="2"/>
        <w:rPr>
          <w:sz w:val="20"/>
          <w:szCs w:val="20"/>
        </w:rPr>
      </w:pPr>
      <w:r w:rsidRPr="00D22167">
        <w:rPr>
          <w:sz w:val="20"/>
          <w:szCs w:val="20"/>
        </w:rPr>
        <w:t>3.3.1. Основанием для начала рассмотрения документов, необходимых для принятия решения о подготовке постановления о выделении земельного участка под семейные (родовые) захоронения, является поступление документов ответственному должностному лицу Администрации.</w:t>
      </w:r>
    </w:p>
    <w:p w:rsidR="00D22167" w:rsidRPr="00D22167" w:rsidRDefault="00D22167" w:rsidP="00D22167">
      <w:pPr>
        <w:ind w:firstLine="540"/>
        <w:jc w:val="both"/>
        <w:outlineLvl w:val="2"/>
        <w:rPr>
          <w:sz w:val="20"/>
          <w:szCs w:val="20"/>
        </w:rPr>
      </w:pPr>
      <w:r w:rsidRPr="00D22167">
        <w:rPr>
          <w:sz w:val="20"/>
          <w:szCs w:val="20"/>
        </w:rPr>
        <w:t>3.3.2. В течение дня регистрации заявления, должностное лицо осуществляет проверку комплектности представленных документов на соответствие требованиям, установленным  пунктом 2.6. настоящего Регламента.</w:t>
      </w:r>
    </w:p>
    <w:p w:rsidR="00D22167" w:rsidRPr="00D22167" w:rsidRDefault="00D22167" w:rsidP="00D22167">
      <w:pPr>
        <w:ind w:firstLine="540"/>
        <w:jc w:val="both"/>
        <w:outlineLvl w:val="2"/>
        <w:rPr>
          <w:sz w:val="20"/>
          <w:szCs w:val="20"/>
        </w:rPr>
      </w:pPr>
      <w:r w:rsidRPr="00D22167">
        <w:rPr>
          <w:sz w:val="20"/>
          <w:szCs w:val="20"/>
        </w:rPr>
        <w:t xml:space="preserve">3.4. Принятие решения о выделении земельного участка под семейные (родовые) захоронения, либо  об </w:t>
      </w:r>
      <w:proofErr w:type="gramStart"/>
      <w:r w:rsidRPr="00D22167">
        <w:rPr>
          <w:sz w:val="20"/>
          <w:szCs w:val="20"/>
        </w:rPr>
        <w:t>отказе</w:t>
      </w:r>
      <w:proofErr w:type="gramEnd"/>
      <w:r w:rsidRPr="00D22167">
        <w:rPr>
          <w:sz w:val="20"/>
          <w:szCs w:val="20"/>
        </w:rPr>
        <w:t xml:space="preserve"> о выделении земельного участка под семейные (родовые) захоронения с выдачей соответствующего удостоверения:</w:t>
      </w:r>
    </w:p>
    <w:p w:rsidR="00D22167" w:rsidRPr="00D22167" w:rsidRDefault="00D22167" w:rsidP="00D22167">
      <w:pPr>
        <w:ind w:firstLine="540"/>
        <w:jc w:val="both"/>
        <w:outlineLvl w:val="2"/>
        <w:rPr>
          <w:sz w:val="20"/>
          <w:szCs w:val="20"/>
        </w:rPr>
      </w:pPr>
      <w:r w:rsidRPr="00D22167">
        <w:rPr>
          <w:sz w:val="20"/>
          <w:szCs w:val="20"/>
        </w:rPr>
        <w:t xml:space="preserve">3.4.1. </w:t>
      </w:r>
      <w:proofErr w:type="gramStart"/>
      <w:r w:rsidRPr="00D22167">
        <w:rPr>
          <w:sz w:val="20"/>
          <w:szCs w:val="20"/>
        </w:rPr>
        <w:t>В случае соответствия представленных заявителем документов требованиям, установленным пунктом 2.6. настоящего Регламента, ответственное должностное лицо в течение следующего дня после рассмотрения документов готовит постановление о выделении земельного участка под семейные (родовые) захоронения с выдачей соответствующего удостоверения.</w:t>
      </w:r>
      <w:proofErr w:type="gramEnd"/>
    </w:p>
    <w:p w:rsidR="00D22167" w:rsidRPr="00D22167" w:rsidRDefault="00D22167" w:rsidP="00D22167">
      <w:pPr>
        <w:ind w:firstLine="540"/>
        <w:jc w:val="both"/>
        <w:outlineLvl w:val="2"/>
        <w:rPr>
          <w:sz w:val="20"/>
          <w:szCs w:val="20"/>
        </w:rPr>
      </w:pPr>
      <w:r w:rsidRPr="00D22167">
        <w:rPr>
          <w:sz w:val="20"/>
          <w:szCs w:val="20"/>
        </w:rPr>
        <w:t xml:space="preserve"> 3.4.2. Постановление о Выделение земельного участка под семейные (родовые) захоронения издается главой Администрации </w:t>
      </w:r>
      <w:r w:rsidRPr="00110AE7">
        <w:rPr>
          <w:sz w:val="20"/>
          <w:szCs w:val="20"/>
        </w:rPr>
        <w:t>поселения</w:t>
      </w:r>
      <w:r w:rsidRPr="00D22167">
        <w:rPr>
          <w:sz w:val="20"/>
          <w:szCs w:val="20"/>
        </w:rPr>
        <w:t>.</w:t>
      </w:r>
    </w:p>
    <w:p w:rsidR="00D22167" w:rsidRPr="00D22167" w:rsidRDefault="00D22167" w:rsidP="00D22167">
      <w:pPr>
        <w:ind w:firstLine="540"/>
        <w:jc w:val="both"/>
        <w:outlineLvl w:val="2"/>
        <w:rPr>
          <w:sz w:val="20"/>
          <w:szCs w:val="20"/>
        </w:rPr>
      </w:pPr>
      <w:r w:rsidRPr="00D22167">
        <w:rPr>
          <w:sz w:val="20"/>
          <w:szCs w:val="20"/>
        </w:rPr>
        <w:t>3.4.3. В случае установления фактов, указанных в пункт</w:t>
      </w:r>
      <w:r w:rsidR="00FC5C97">
        <w:rPr>
          <w:sz w:val="20"/>
          <w:szCs w:val="20"/>
        </w:rPr>
        <w:t>е</w:t>
      </w:r>
      <w:r w:rsidRPr="00D22167">
        <w:rPr>
          <w:sz w:val="20"/>
          <w:szCs w:val="20"/>
        </w:rPr>
        <w:t xml:space="preserve"> 2.6. настоящего Регламента, уполномоченное должностное лицо в течение следующего дня после рассмотрения документов готовит уведомление об отказе в выделении земельного участка под семейные (родовые) захоронения. В уведомлении указывается основание для отказа и к нему прилагаются все экземпляры представленных заявителем документов.</w:t>
      </w:r>
    </w:p>
    <w:p w:rsidR="00D22167" w:rsidRPr="00D22167" w:rsidRDefault="00D22167" w:rsidP="00D22167">
      <w:pPr>
        <w:ind w:firstLine="540"/>
        <w:jc w:val="both"/>
        <w:outlineLvl w:val="2"/>
        <w:rPr>
          <w:sz w:val="20"/>
          <w:szCs w:val="20"/>
        </w:rPr>
      </w:pPr>
      <w:r w:rsidRPr="00D22167">
        <w:rPr>
          <w:sz w:val="20"/>
          <w:szCs w:val="20"/>
        </w:rPr>
        <w:t>3.4.4. Уведомление об отказе в выделении земельного участка под семейные (родовые) захоронения подписывается главой Администрации.</w:t>
      </w:r>
    </w:p>
    <w:p w:rsidR="00D22167" w:rsidRPr="00D22167" w:rsidRDefault="00D22167" w:rsidP="00D22167">
      <w:pPr>
        <w:ind w:firstLine="540"/>
        <w:jc w:val="both"/>
        <w:outlineLvl w:val="2"/>
        <w:rPr>
          <w:sz w:val="20"/>
          <w:szCs w:val="20"/>
        </w:rPr>
      </w:pPr>
      <w:r w:rsidRPr="00D22167">
        <w:rPr>
          <w:sz w:val="20"/>
          <w:szCs w:val="20"/>
        </w:rPr>
        <w:t>3.5. Уведомление заявителя о принятом решении:</w:t>
      </w:r>
    </w:p>
    <w:p w:rsidR="00D22167" w:rsidRPr="00D22167" w:rsidRDefault="00D22167" w:rsidP="00D22167">
      <w:pPr>
        <w:ind w:firstLine="540"/>
        <w:jc w:val="both"/>
        <w:outlineLvl w:val="2"/>
        <w:rPr>
          <w:sz w:val="20"/>
          <w:szCs w:val="20"/>
        </w:rPr>
      </w:pPr>
      <w:r w:rsidRPr="00D22167">
        <w:rPr>
          <w:sz w:val="20"/>
          <w:szCs w:val="20"/>
        </w:rPr>
        <w:t>3.5.1. В случае принятия решения о выделении земельного участка под семейные (родовые) захоронения, утвержденное и зарегистрированное постановление выдается или направляется заявителю в письменном виде в течение двух</w:t>
      </w:r>
      <w:r w:rsidRPr="00D22167">
        <w:rPr>
          <w:color w:val="FF0000"/>
          <w:sz w:val="20"/>
          <w:szCs w:val="20"/>
        </w:rPr>
        <w:t xml:space="preserve"> </w:t>
      </w:r>
      <w:r w:rsidRPr="00D22167">
        <w:rPr>
          <w:sz w:val="20"/>
          <w:szCs w:val="20"/>
        </w:rPr>
        <w:t>рабочих дней со дня регистрации заявления.</w:t>
      </w:r>
    </w:p>
    <w:p w:rsidR="00D22167" w:rsidRPr="00D22167" w:rsidRDefault="00D22167" w:rsidP="00D22167">
      <w:pPr>
        <w:ind w:firstLine="540"/>
        <w:jc w:val="both"/>
        <w:outlineLvl w:val="2"/>
        <w:rPr>
          <w:sz w:val="20"/>
          <w:szCs w:val="20"/>
        </w:rPr>
      </w:pPr>
      <w:r w:rsidRPr="00D22167">
        <w:rPr>
          <w:sz w:val="20"/>
          <w:szCs w:val="20"/>
        </w:rPr>
        <w:t>3.5.2. В случае принятия решения об отказе в выделении земельного участка под семейные (родовые) захоронения, уведомление об отказе направляется заявителю в письменном виде, а также дублируется по телефону или электронной почте, указанным заявителем.</w:t>
      </w:r>
    </w:p>
    <w:p w:rsidR="00D22167" w:rsidRPr="00D22167" w:rsidRDefault="00D22167" w:rsidP="00D22167">
      <w:pPr>
        <w:jc w:val="both"/>
        <w:rPr>
          <w:b/>
          <w:bCs/>
          <w:sz w:val="20"/>
          <w:szCs w:val="20"/>
        </w:rPr>
      </w:pPr>
    </w:p>
    <w:p w:rsidR="00D22167" w:rsidRPr="00D22167" w:rsidRDefault="00D22167" w:rsidP="00D22167">
      <w:pPr>
        <w:tabs>
          <w:tab w:val="left" w:pos="7130"/>
        </w:tabs>
        <w:jc w:val="center"/>
        <w:rPr>
          <w:b/>
          <w:bCs/>
          <w:sz w:val="20"/>
          <w:szCs w:val="20"/>
        </w:rPr>
      </w:pPr>
      <w:r w:rsidRPr="00D22167">
        <w:rPr>
          <w:b/>
          <w:bCs/>
          <w:sz w:val="20"/>
          <w:szCs w:val="20"/>
        </w:rPr>
        <w:t xml:space="preserve">Раздел </w:t>
      </w:r>
      <w:r w:rsidRPr="00D22167">
        <w:rPr>
          <w:b/>
          <w:bCs/>
          <w:sz w:val="20"/>
          <w:szCs w:val="20"/>
          <w:lang w:val="en-US"/>
        </w:rPr>
        <w:t>IV</w:t>
      </w:r>
      <w:r w:rsidRPr="00D22167">
        <w:rPr>
          <w:b/>
          <w:bCs/>
          <w:sz w:val="20"/>
          <w:szCs w:val="20"/>
        </w:rPr>
        <w:t>.</w:t>
      </w:r>
      <w:r w:rsidR="00FC5C97">
        <w:rPr>
          <w:b/>
          <w:bCs/>
          <w:sz w:val="20"/>
          <w:szCs w:val="20"/>
        </w:rPr>
        <w:t xml:space="preserve"> </w:t>
      </w:r>
      <w:r w:rsidRPr="00D22167">
        <w:rPr>
          <w:b/>
          <w:bCs/>
          <w:sz w:val="20"/>
          <w:szCs w:val="20"/>
        </w:rPr>
        <w:t xml:space="preserve">Формы </w:t>
      </w:r>
      <w:proofErr w:type="gramStart"/>
      <w:r w:rsidRPr="00D22167">
        <w:rPr>
          <w:b/>
          <w:bCs/>
          <w:sz w:val="20"/>
          <w:szCs w:val="20"/>
        </w:rPr>
        <w:t>контроля за</w:t>
      </w:r>
      <w:proofErr w:type="gramEnd"/>
      <w:r w:rsidRPr="00D22167">
        <w:rPr>
          <w:b/>
          <w:bCs/>
          <w:sz w:val="20"/>
          <w:szCs w:val="20"/>
        </w:rPr>
        <w:t xml:space="preserve"> исполнением </w:t>
      </w:r>
    </w:p>
    <w:p w:rsidR="00D22167" w:rsidRPr="00D22167" w:rsidRDefault="00D22167" w:rsidP="00D22167">
      <w:pPr>
        <w:tabs>
          <w:tab w:val="left" w:pos="7130"/>
        </w:tabs>
        <w:jc w:val="center"/>
        <w:rPr>
          <w:b/>
          <w:bCs/>
          <w:sz w:val="20"/>
          <w:szCs w:val="20"/>
        </w:rPr>
      </w:pPr>
      <w:r w:rsidRPr="00D22167">
        <w:rPr>
          <w:b/>
          <w:bCs/>
          <w:sz w:val="20"/>
          <w:szCs w:val="20"/>
        </w:rPr>
        <w:t>административного регламента.</w:t>
      </w:r>
    </w:p>
    <w:p w:rsidR="00D22167" w:rsidRPr="00D22167" w:rsidRDefault="00D22167" w:rsidP="00D22167">
      <w:pPr>
        <w:jc w:val="both"/>
        <w:rPr>
          <w:b/>
          <w:bCs/>
          <w:sz w:val="20"/>
          <w:szCs w:val="20"/>
        </w:rPr>
      </w:pPr>
      <w:r w:rsidRPr="00D22167">
        <w:rPr>
          <w:b/>
          <w:bCs/>
          <w:sz w:val="20"/>
          <w:szCs w:val="20"/>
        </w:rPr>
        <w:t xml:space="preserve">                                                                       </w:t>
      </w:r>
      <w:r w:rsidRPr="00D22167">
        <w:rPr>
          <w:rStyle w:val="a9"/>
          <w:sz w:val="20"/>
          <w:szCs w:val="20"/>
        </w:rPr>
        <w:t xml:space="preserve">            </w:t>
      </w:r>
    </w:p>
    <w:p w:rsidR="00D22167" w:rsidRPr="00D22167" w:rsidRDefault="00D22167" w:rsidP="00D22167">
      <w:pPr>
        <w:ind w:firstLine="540"/>
        <w:jc w:val="both"/>
        <w:rPr>
          <w:sz w:val="20"/>
          <w:szCs w:val="20"/>
        </w:rPr>
      </w:pPr>
      <w:r w:rsidRPr="00D22167">
        <w:rPr>
          <w:sz w:val="20"/>
          <w:szCs w:val="20"/>
        </w:rPr>
        <w:t xml:space="preserve">4.1. Формы </w:t>
      </w:r>
      <w:proofErr w:type="gramStart"/>
      <w:r w:rsidRPr="00D22167">
        <w:rPr>
          <w:sz w:val="20"/>
          <w:szCs w:val="20"/>
        </w:rPr>
        <w:t>контроля за</w:t>
      </w:r>
      <w:proofErr w:type="gramEnd"/>
      <w:r w:rsidRPr="00D22167">
        <w:rPr>
          <w:sz w:val="20"/>
          <w:szCs w:val="20"/>
        </w:rPr>
        <w:t xml:space="preserve"> исполнением административного регламента:</w:t>
      </w:r>
    </w:p>
    <w:p w:rsidR="00D22167" w:rsidRPr="00D22167" w:rsidRDefault="00D22167" w:rsidP="00D22167">
      <w:pPr>
        <w:ind w:firstLine="540"/>
        <w:jc w:val="both"/>
        <w:rPr>
          <w:sz w:val="20"/>
          <w:szCs w:val="20"/>
        </w:rPr>
      </w:pPr>
      <w:proofErr w:type="gramStart"/>
      <w:r w:rsidRPr="00D22167">
        <w:rPr>
          <w:sz w:val="20"/>
          <w:szCs w:val="20"/>
        </w:rPr>
        <w:t>Контроль за</w:t>
      </w:r>
      <w:proofErr w:type="gramEnd"/>
      <w:r w:rsidRPr="00D22167">
        <w:rPr>
          <w:sz w:val="20"/>
          <w:szCs w:val="20"/>
        </w:rPr>
        <w:t xml:space="preserve"> исполнением административного регламента предоставления муниципальной услуги осуществляется в формах:</w:t>
      </w:r>
    </w:p>
    <w:p w:rsidR="00D22167" w:rsidRPr="00D22167" w:rsidRDefault="00D22167" w:rsidP="00D22167">
      <w:pPr>
        <w:ind w:firstLine="540"/>
        <w:jc w:val="both"/>
        <w:rPr>
          <w:sz w:val="20"/>
          <w:szCs w:val="20"/>
        </w:rPr>
      </w:pPr>
      <w:r w:rsidRPr="00D22167">
        <w:rPr>
          <w:sz w:val="20"/>
          <w:szCs w:val="20"/>
        </w:rPr>
        <w:t>а) проверки (плановой, внеплановой);</w:t>
      </w:r>
    </w:p>
    <w:p w:rsidR="00D22167" w:rsidRPr="00D22167" w:rsidRDefault="00D22167" w:rsidP="00D22167">
      <w:pPr>
        <w:ind w:firstLine="540"/>
        <w:jc w:val="both"/>
        <w:rPr>
          <w:sz w:val="20"/>
          <w:szCs w:val="20"/>
        </w:rPr>
      </w:pPr>
      <w:r w:rsidRPr="00D22167">
        <w:rPr>
          <w:sz w:val="20"/>
          <w:szCs w:val="20"/>
        </w:rPr>
        <w:t>б) в форме отчета «О выполнении показателей доступности и качества услуги, установленных стандартом услуги».</w:t>
      </w:r>
    </w:p>
    <w:p w:rsidR="00D22167" w:rsidRPr="00D22167" w:rsidRDefault="00D22167" w:rsidP="00D22167">
      <w:pPr>
        <w:tabs>
          <w:tab w:val="left" w:pos="709"/>
        </w:tabs>
        <w:ind w:firstLine="540"/>
        <w:jc w:val="both"/>
        <w:rPr>
          <w:sz w:val="20"/>
          <w:szCs w:val="20"/>
        </w:rPr>
      </w:pPr>
      <w:r w:rsidRPr="00D22167">
        <w:rPr>
          <w:sz w:val="20"/>
          <w:szCs w:val="20"/>
        </w:rPr>
        <w:t xml:space="preserve">4.2. Порядок осуществления текущего </w:t>
      </w:r>
      <w:proofErr w:type="gramStart"/>
      <w:r w:rsidRPr="00D22167">
        <w:rPr>
          <w:sz w:val="20"/>
          <w:szCs w:val="20"/>
        </w:rPr>
        <w:t>контроля за</w:t>
      </w:r>
      <w:proofErr w:type="gramEnd"/>
      <w:r w:rsidRPr="00D22167">
        <w:rPr>
          <w:sz w:val="20"/>
          <w:szCs w:val="20"/>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государственной услуги, а также принятием решений ответственными лицами.</w:t>
      </w:r>
    </w:p>
    <w:p w:rsidR="00D22167" w:rsidRPr="00D22167" w:rsidRDefault="00D22167" w:rsidP="00D22167">
      <w:pPr>
        <w:tabs>
          <w:tab w:val="left" w:pos="709"/>
        </w:tabs>
        <w:ind w:firstLine="540"/>
        <w:jc w:val="both"/>
        <w:rPr>
          <w:sz w:val="20"/>
          <w:szCs w:val="20"/>
        </w:rPr>
      </w:pPr>
      <w:r w:rsidRPr="00D22167">
        <w:rPr>
          <w:sz w:val="20"/>
          <w:szCs w:val="20"/>
        </w:rPr>
        <w:t xml:space="preserve">4.3.  Порядок и периодичность осуществления плановых и внеплановых проверок за исполнением административного регламента. </w:t>
      </w:r>
    </w:p>
    <w:p w:rsidR="00D22167" w:rsidRPr="00D22167" w:rsidRDefault="00D22167" w:rsidP="00D22167">
      <w:pPr>
        <w:ind w:firstLine="540"/>
        <w:jc w:val="both"/>
        <w:rPr>
          <w:sz w:val="20"/>
          <w:szCs w:val="20"/>
        </w:rPr>
      </w:pPr>
      <w:r w:rsidRPr="00D22167">
        <w:rPr>
          <w:sz w:val="20"/>
          <w:szCs w:val="20"/>
        </w:rPr>
        <w:t>4.3.1. Проверки могут быть плановыми (осуществляются на основании годовых планов работы Администрации) и внеплановыми (по конкретному обращению заявителя).</w:t>
      </w:r>
    </w:p>
    <w:p w:rsidR="00D22167" w:rsidRPr="00D22167" w:rsidRDefault="00D22167" w:rsidP="00D22167">
      <w:pPr>
        <w:ind w:firstLine="540"/>
        <w:jc w:val="both"/>
        <w:rPr>
          <w:sz w:val="20"/>
          <w:szCs w:val="20"/>
        </w:rPr>
      </w:pPr>
      <w:r w:rsidRPr="00D22167">
        <w:rPr>
          <w:sz w:val="20"/>
          <w:szCs w:val="20"/>
        </w:rPr>
        <w:t>4.3.2. Плановые проверки проводятся Главой Администрации.</w:t>
      </w:r>
    </w:p>
    <w:p w:rsidR="00D22167" w:rsidRPr="00D22167" w:rsidRDefault="00D22167" w:rsidP="00D22167">
      <w:pPr>
        <w:ind w:firstLine="540"/>
        <w:jc w:val="both"/>
        <w:rPr>
          <w:sz w:val="20"/>
          <w:szCs w:val="20"/>
        </w:rPr>
      </w:pPr>
      <w:r w:rsidRPr="00D22167">
        <w:rPr>
          <w:sz w:val="20"/>
          <w:szCs w:val="20"/>
        </w:rPr>
        <w:t>4.3.3. Периодичность проведения плановых проверок 1 раз в год.</w:t>
      </w:r>
    </w:p>
    <w:p w:rsidR="00D22167" w:rsidRPr="00D22167" w:rsidRDefault="00D22167" w:rsidP="00D22167">
      <w:pPr>
        <w:ind w:firstLine="540"/>
        <w:jc w:val="both"/>
        <w:rPr>
          <w:sz w:val="20"/>
          <w:szCs w:val="20"/>
        </w:rPr>
      </w:pPr>
      <w:r w:rsidRPr="00D22167">
        <w:rPr>
          <w:sz w:val="20"/>
          <w:szCs w:val="20"/>
        </w:rPr>
        <w:t>4.3.4. По результатам проверок составляется акт проверки.</w:t>
      </w:r>
    </w:p>
    <w:p w:rsidR="00D22167" w:rsidRPr="00D22167" w:rsidRDefault="00D22167" w:rsidP="00D22167">
      <w:pPr>
        <w:ind w:firstLine="540"/>
        <w:jc w:val="both"/>
        <w:rPr>
          <w:sz w:val="20"/>
          <w:szCs w:val="20"/>
        </w:rPr>
      </w:pPr>
      <w:r w:rsidRPr="00D22167">
        <w:rPr>
          <w:sz w:val="20"/>
          <w:szCs w:val="20"/>
        </w:rPr>
        <w:t>4.4. Ответственность муниципальных служащих и иных должностных лиц за решения и действия (бездействие), принимаемые (осуществляемые) в ходе исполнения услуги.</w:t>
      </w:r>
    </w:p>
    <w:p w:rsidR="00D22167" w:rsidRPr="00D22167" w:rsidRDefault="00D22167" w:rsidP="00D22167">
      <w:pPr>
        <w:tabs>
          <w:tab w:val="left" w:pos="567"/>
        </w:tabs>
        <w:ind w:firstLine="540"/>
        <w:jc w:val="both"/>
        <w:rPr>
          <w:sz w:val="20"/>
          <w:szCs w:val="20"/>
        </w:rPr>
      </w:pPr>
      <w:r w:rsidRPr="00D22167">
        <w:rPr>
          <w:sz w:val="20"/>
          <w:szCs w:val="20"/>
        </w:rPr>
        <w:t xml:space="preserve">4.4.1. Муниципальные служащие разработчика несут ответственность за решения и действия (бездействие), принимаемые (осуществляемые) в ходе предоставления муниципальной услуги в соответствии с трудовым законодательством, а также Федеральным законом от 02.03.2007 № 25-ФЗ «О муниципальной службе в Российской </w:t>
      </w:r>
      <w:r w:rsidRPr="00D22167">
        <w:rPr>
          <w:sz w:val="20"/>
          <w:szCs w:val="20"/>
        </w:rPr>
        <w:lastRenderedPageBreak/>
        <w:t>Федерации», законом Удмуртской Республики от 20.03.2008 № 10-РЗ «О муниципальной службе в Удмуртской Республике».</w:t>
      </w:r>
    </w:p>
    <w:p w:rsidR="00D22167" w:rsidRPr="00D22167" w:rsidRDefault="00D22167" w:rsidP="00D22167">
      <w:pPr>
        <w:jc w:val="both"/>
        <w:rPr>
          <w:b/>
          <w:bCs/>
          <w:sz w:val="20"/>
          <w:szCs w:val="20"/>
        </w:rPr>
      </w:pPr>
    </w:p>
    <w:p w:rsidR="00D22167" w:rsidRPr="00D22167" w:rsidRDefault="00D22167" w:rsidP="00D22167">
      <w:pPr>
        <w:jc w:val="center"/>
        <w:rPr>
          <w:sz w:val="20"/>
          <w:szCs w:val="20"/>
        </w:rPr>
      </w:pPr>
      <w:r w:rsidRPr="00D22167">
        <w:rPr>
          <w:b/>
          <w:bCs/>
          <w:sz w:val="20"/>
          <w:szCs w:val="20"/>
        </w:rPr>
        <w:t xml:space="preserve">Раздел </w:t>
      </w:r>
      <w:r w:rsidRPr="00D22167">
        <w:rPr>
          <w:b/>
          <w:bCs/>
          <w:sz w:val="20"/>
          <w:szCs w:val="20"/>
          <w:lang w:val="en-US"/>
        </w:rPr>
        <w:t>V</w:t>
      </w:r>
      <w:r w:rsidRPr="00D22167">
        <w:rPr>
          <w:b/>
          <w:bCs/>
          <w:sz w:val="20"/>
          <w:szCs w:val="20"/>
        </w:rPr>
        <w:t>.</w:t>
      </w:r>
    </w:p>
    <w:p w:rsidR="00D22167" w:rsidRPr="00D22167" w:rsidRDefault="00D22167" w:rsidP="00D22167">
      <w:pPr>
        <w:ind w:firstLine="540"/>
        <w:jc w:val="center"/>
        <w:rPr>
          <w:sz w:val="20"/>
          <w:szCs w:val="20"/>
        </w:rPr>
      </w:pPr>
      <w:r w:rsidRPr="00D22167">
        <w:rPr>
          <w:b/>
          <w:bCs/>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22167" w:rsidRPr="00D22167" w:rsidRDefault="00D22167" w:rsidP="00D22167">
      <w:pPr>
        <w:ind w:firstLine="540"/>
        <w:jc w:val="both"/>
        <w:rPr>
          <w:sz w:val="20"/>
          <w:szCs w:val="20"/>
        </w:rPr>
      </w:pP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Заявитель может обратиться с жалобой, в том числе в следующих случаях:</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1) нарушение срока регистрации запроса заявителя о предоставлении муниципальной услуги;</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2) нарушение срока предоставления муниципальной услуги;</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2167" w:rsidRPr="00D22167" w:rsidRDefault="00D22167" w:rsidP="00D22167">
      <w:pPr>
        <w:pStyle w:val="ConsPlusNormal"/>
        <w:ind w:firstLine="540"/>
        <w:jc w:val="both"/>
        <w:rPr>
          <w:rFonts w:ascii="Times New Roman" w:hAnsi="Times New Roman" w:cs="Times New Roman"/>
        </w:rPr>
      </w:pPr>
      <w:proofErr w:type="gramStart"/>
      <w:r w:rsidRPr="00D22167">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2167" w:rsidRPr="00D22167" w:rsidRDefault="00D22167" w:rsidP="00D22167">
      <w:pPr>
        <w:pStyle w:val="ConsPlusNormal"/>
        <w:ind w:firstLine="540"/>
        <w:jc w:val="both"/>
        <w:rPr>
          <w:rFonts w:ascii="Times New Roman" w:hAnsi="Times New Roman" w:cs="Times New Roman"/>
        </w:rPr>
      </w:pPr>
      <w:proofErr w:type="gramStart"/>
      <w:r w:rsidRPr="00D22167">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5.1. Общие требования к порядку подачи и рассмотрения жалобы</w:t>
      </w:r>
    </w:p>
    <w:p w:rsidR="00D22167" w:rsidRPr="00D22167" w:rsidRDefault="00D22167" w:rsidP="00D22167">
      <w:pPr>
        <w:pStyle w:val="ConsPlusNormal"/>
        <w:ind w:firstLine="540"/>
        <w:jc w:val="both"/>
        <w:rPr>
          <w:rFonts w:ascii="Times New Roman" w:hAnsi="Times New Roman" w:cs="Times New Roman"/>
        </w:rPr>
      </w:pPr>
      <w:bookmarkStart w:id="1" w:name="Par278"/>
      <w:bookmarkEnd w:id="1"/>
      <w:r w:rsidRPr="00D22167">
        <w:rPr>
          <w:rFonts w:ascii="Times New Roman" w:hAnsi="Times New Roman" w:cs="Times New Roman"/>
        </w:rPr>
        <w:t>5.1.1.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2167" w:rsidRPr="00D22167" w:rsidRDefault="00D22167" w:rsidP="00DC7F4D">
      <w:pPr>
        <w:ind w:firstLine="567"/>
        <w:jc w:val="both"/>
        <w:outlineLvl w:val="1"/>
        <w:rPr>
          <w:sz w:val="20"/>
          <w:szCs w:val="20"/>
        </w:rPr>
      </w:pPr>
      <w:r w:rsidRPr="00D22167">
        <w:rPr>
          <w:sz w:val="20"/>
          <w:szCs w:val="20"/>
        </w:rPr>
        <w:t>5.1.2.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5. 2. Жалоба должна содержать:</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2167" w:rsidRPr="00D22167" w:rsidRDefault="00D22167" w:rsidP="00D22167">
      <w:pPr>
        <w:pStyle w:val="ConsPlusNormal"/>
        <w:ind w:firstLine="540"/>
        <w:jc w:val="both"/>
        <w:rPr>
          <w:rFonts w:ascii="Times New Roman" w:hAnsi="Times New Roman" w:cs="Times New Roman"/>
        </w:rPr>
      </w:pPr>
      <w:proofErr w:type="gramStart"/>
      <w:r w:rsidRPr="00D2216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 xml:space="preserve">5.3. </w:t>
      </w:r>
      <w:proofErr w:type="gramStart"/>
      <w:r w:rsidRPr="00D22167">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22167">
        <w:rPr>
          <w:rFonts w:ascii="Times New Roman" w:hAnsi="Times New Roman" w:cs="Times New Roman"/>
        </w:rPr>
        <w:t xml:space="preserve"> исправлений - в течение пяти рабочих дней со дня ее регистрации. </w:t>
      </w:r>
      <w:bookmarkStart w:id="2" w:name="Par294"/>
      <w:bookmarkEnd w:id="2"/>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5.4. По результатам рассмотрения жалобы орган, предоставляющий муниципальную услугу, принимает одно из следующих решений:</w:t>
      </w:r>
    </w:p>
    <w:p w:rsidR="00D22167" w:rsidRPr="00D22167" w:rsidRDefault="00D22167" w:rsidP="00D22167">
      <w:pPr>
        <w:pStyle w:val="ConsPlusNormal"/>
        <w:ind w:firstLine="540"/>
        <w:jc w:val="both"/>
        <w:rPr>
          <w:rFonts w:ascii="Times New Roman" w:hAnsi="Times New Roman" w:cs="Times New Roman"/>
        </w:rPr>
      </w:pPr>
      <w:proofErr w:type="gramStart"/>
      <w:r w:rsidRPr="00D22167">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lastRenderedPageBreak/>
        <w:t>2) отказывает в удовлетворении жалобы.</w:t>
      </w:r>
    </w:p>
    <w:p w:rsidR="00110AE7" w:rsidRDefault="00110AE7" w:rsidP="00D22167">
      <w:pPr>
        <w:pStyle w:val="ConsPlusNormal"/>
        <w:ind w:firstLine="540"/>
        <w:jc w:val="both"/>
        <w:rPr>
          <w:rFonts w:ascii="Times New Roman" w:hAnsi="Times New Roman" w:cs="Times New Roman"/>
        </w:rPr>
      </w:pP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5.5.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 xml:space="preserve">5.6. В случае установления в ходе или по результатам </w:t>
      </w:r>
      <w:proofErr w:type="gramStart"/>
      <w:r w:rsidRPr="00D22167">
        <w:rPr>
          <w:rFonts w:ascii="Times New Roman" w:hAnsi="Times New Roman" w:cs="Times New Roman"/>
        </w:rPr>
        <w:t>рассмотрения жалобы признаков состава административного правонарушения</w:t>
      </w:r>
      <w:proofErr w:type="gramEnd"/>
      <w:r w:rsidRPr="00D22167">
        <w:rPr>
          <w:rFonts w:ascii="Times New Roman" w:hAnsi="Times New Roman" w:cs="Times New Roman"/>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D22167" w:rsidRDefault="00D22167" w:rsidP="00D22167">
      <w:pPr>
        <w:ind w:firstLine="708"/>
        <w:jc w:val="both"/>
        <w:outlineLvl w:val="1"/>
        <w:rPr>
          <w:sz w:val="26"/>
          <w:szCs w:val="26"/>
        </w:rPr>
      </w:pPr>
    </w:p>
    <w:p w:rsidR="00D22167" w:rsidRDefault="00D22167" w:rsidP="00D22167">
      <w:pPr>
        <w:ind w:firstLine="708"/>
        <w:jc w:val="both"/>
        <w:outlineLvl w:val="1"/>
        <w:rPr>
          <w:sz w:val="26"/>
          <w:szCs w:val="26"/>
        </w:rPr>
      </w:pPr>
    </w:p>
    <w:p w:rsidR="00D22167" w:rsidRDefault="00D22167" w:rsidP="00D22167">
      <w:pPr>
        <w:ind w:firstLine="708"/>
        <w:jc w:val="both"/>
        <w:outlineLvl w:val="1"/>
        <w:rPr>
          <w:sz w:val="26"/>
          <w:szCs w:val="26"/>
        </w:rPr>
      </w:pPr>
    </w:p>
    <w:p w:rsidR="00D22167" w:rsidRDefault="00D22167" w:rsidP="00D22167">
      <w:pPr>
        <w:ind w:firstLine="708"/>
        <w:jc w:val="both"/>
        <w:outlineLvl w:val="1"/>
        <w:rPr>
          <w:sz w:val="26"/>
          <w:szCs w:val="26"/>
        </w:rPr>
      </w:pPr>
    </w:p>
    <w:p w:rsidR="00D22167" w:rsidRDefault="00D22167" w:rsidP="00D22167">
      <w:pPr>
        <w:ind w:firstLine="708"/>
        <w:jc w:val="both"/>
        <w:outlineLvl w:val="1"/>
        <w:rPr>
          <w:sz w:val="26"/>
          <w:szCs w:val="26"/>
        </w:rPr>
      </w:pPr>
    </w:p>
    <w:p w:rsidR="00D22167" w:rsidRDefault="00D22167" w:rsidP="00D22167">
      <w:pPr>
        <w:ind w:firstLine="708"/>
        <w:jc w:val="both"/>
        <w:outlineLvl w:val="1"/>
        <w:rPr>
          <w:sz w:val="26"/>
          <w:szCs w:val="26"/>
        </w:rPr>
      </w:pPr>
    </w:p>
    <w:p w:rsidR="00D22167" w:rsidRDefault="00D2216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D22167" w:rsidRDefault="00D22167" w:rsidP="00D22167">
      <w:pPr>
        <w:ind w:firstLine="708"/>
        <w:jc w:val="both"/>
        <w:outlineLvl w:val="1"/>
      </w:pPr>
    </w:p>
    <w:p w:rsidR="00D22167" w:rsidRPr="00110AE7" w:rsidRDefault="00D22167" w:rsidP="00D22167">
      <w:pPr>
        <w:autoSpaceDE w:val="0"/>
        <w:autoSpaceDN w:val="0"/>
        <w:adjustRightInd w:val="0"/>
        <w:jc w:val="right"/>
        <w:outlineLvl w:val="1"/>
      </w:pPr>
      <w:r w:rsidRPr="00110AE7">
        <w:lastRenderedPageBreak/>
        <w:t>Приложение N 1</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В Администрацию </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муниципального образования</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«Светлянское»               </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от _______________________________</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(фамилия, имя, отчество)</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__________________________________</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паспорт _________________________________</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(серия, кем и когда </w:t>
      </w:r>
      <w:proofErr w:type="gramStart"/>
      <w:r w:rsidRPr="00110AE7">
        <w:rPr>
          <w:rFonts w:ascii="Times New Roman" w:hAnsi="Times New Roman" w:cs="Times New Roman"/>
          <w:sz w:val="24"/>
          <w:szCs w:val="24"/>
        </w:rPr>
        <w:t>выдан</w:t>
      </w:r>
      <w:proofErr w:type="gramEnd"/>
      <w:r w:rsidRPr="00110AE7">
        <w:rPr>
          <w:rFonts w:ascii="Times New Roman" w:hAnsi="Times New Roman" w:cs="Times New Roman"/>
          <w:sz w:val="24"/>
          <w:szCs w:val="24"/>
        </w:rPr>
        <w:t>)</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_________________________________________</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зарегистрирова</w:t>
      </w:r>
      <w:proofErr w:type="gramStart"/>
      <w:r w:rsidRPr="00110AE7">
        <w:rPr>
          <w:rFonts w:ascii="Times New Roman" w:hAnsi="Times New Roman" w:cs="Times New Roman"/>
          <w:sz w:val="24"/>
          <w:szCs w:val="24"/>
        </w:rPr>
        <w:t>н(</w:t>
      </w:r>
      <w:proofErr w:type="gramEnd"/>
      <w:r w:rsidRPr="00110AE7">
        <w:rPr>
          <w:rFonts w:ascii="Times New Roman" w:hAnsi="Times New Roman" w:cs="Times New Roman"/>
          <w:sz w:val="24"/>
          <w:szCs w:val="24"/>
        </w:rPr>
        <w:t>а) по адресу: __</w:t>
      </w:r>
      <w:r w:rsidR="00110AE7">
        <w:rPr>
          <w:rFonts w:ascii="Times New Roman" w:hAnsi="Times New Roman" w:cs="Times New Roman"/>
          <w:sz w:val="24"/>
          <w:szCs w:val="24"/>
        </w:rPr>
        <w:t>____</w:t>
      </w:r>
      <w:r w:rsidRPr="00110AE7">
        <w:rPr>
          <w:rFonts w:ascii="Times New Roman" w:hAnsi="Times New Roman" w:cs="Times New Roman"/>
          <w:sz w:val="24"/>
          <w:szCs w:val="24"/>
        </w:rPr>
        <w:t>_________</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_________________________________________</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телефон: ________________________________</w:t>
      </w:r>
    </w:p>
    <w:p w:rsidR="00D22167" w:rsidRPr="00110AE7" w:rsidRDefault="00D22167" w:rsidP="00D22167">
      <w:pPr>
        <w:pStyle w:val="ConsPlusNonformat"/>
        <w:widowControl/>
        <w:rPr>
          <w:rFonts w:ascii="Times New Roman" w:hAnsi="Times New Roman" w:cs="Times New Roman"/>
          <w:sz w:val="24"/>
          <w:szCs w:val="24"/>
        </w:rPr>
      </w:pPr>
    </w:p>
    <w:p w:rsidR="00522F8E" w:rsidRDefault="00522F8E" w:rsidP="00D22167">
      <w:pPr>
        <w:pStyle w:val="ConsPlusNonformat"/>
        <w:widowControl/>
        <w:jc w:val="center"/>
        <w:rPr>
          <w:rFonts w:ascii="Times New Roman" w:hAnsi="Times New Roman" w:cs="Times New Roman"/>
          <w:b/>
          <w:sz w:val="24"/>
          <w:szCs w:val="24"/>
        </w:rPr>
      </w:pPr>
    </w:p>
    <w:p w:rsidR="00522F8E" w:rsidRDefault="00522F8E" w:rsidP="00D22167">
      <w:pPr>
        <w:pStyle w:val="ConsPlusNonformat"/>
        <w:widowControl/>
        <w:jc w:val="center"/>
        <w:rPr>
          <w:rFonts w:ascii="Times New Roman" w:hAnsi="Times New Roman" w:cs="Times New Roman"/>
          <w:b/>
          <w:sz w:val="24"/>
          <w:szCs w:val="24"/>
        </w:rPr>
      </w:pPr>
    </w:p>
    <w:p w:rsidR="00D22167" w:rsidRPr="00110AE7" w:rsidRDefault="00D22167" w:rsidP="00D22167">
      <w:pPr>
        <w:pStyle w:val="ConsPlusNonformat"/>
        <w:widowControl/>
        <w:jc w:val="center"/>
        <w:rPr>
          <w:rFonts w:ascii="Times New Roman" w:hAnsi="Times New Roman" w:cs="Times New Roman"/>
          <w:b/>
          <w:sz w:val="24"/>
          <w:szCs w:val="24"/>
        </w:rPr>
      </w:pPr>
      <w:r w:rsidRPr="00110AE7">
        <w:rPr>
          <w:rFonts w:ascii="Times New Roman" w:hAnsi="Times New Roman" w:cs="Times New Roman"/>
          <w:b/>
          <w:sz w:val="24"/>
          <w:szCs w:val="24"/>
        </w:rPr>
        <w:t>ЗАЯВЛЕНИЕ</w:t>
      </w:r>
    </w:p>
    <w:p w:rsidR="00D22167" w:rsidRPr="00110AE7" w:rsidRDefault="00D22167" w:rsidP="00D22167">
      <w:pPr>
        <w:pStyle w:val="ConsPlusNonformat"/>
        <w:widowControl/>
        <w:jc w:val="center"/>
        <w:rPr>
          <w:rFonts w:ascii="Times New Roman" w:hAnsi="Times New Roman" w:cs="Times New Roman"/>
          <w:b/>
          <w:sz w:val="24"/>
          <w:szCs w:val="24"/>
        </w:rPr>
      </w:pPr>
      <w:r w:rsidRPr="00110AE7">
        <w:rPr>
          <w:rFonts w:ascii="Times New Roman" w:hAnsi="Times New Roman" w:cs="Times New Roman"/>
          <w:b/>
          <w:sz w:val="24"/>
          <w:szCs w:val="24"/>
        </w:rPr>
        <w:t>О ПРЕДОСТАВЛЕНИИ (РЕЗЕРВИРОВАНИИ)</w:t>
      </w:r>
      <w:r w:rsidR="00110AE7">
        <w:rPr>
          <w:rFonts w:ascii="Times New Roman" w:hAnsi="Times New Roman" w:cs="Times New Roman"/>
          <w:b/>
          <w:sz w:val="24"/>
          <w:szCs w:val="24"/>
        </w:rPr>
        <w:t xml:space="preserve"> </w:t>
      </w:r>
      <w:r w:rsidRPr="00110AE7">
        <w:rPr>
          <w:rFonts w:ascii="Times New Roman" w:hAnsi="Times New Roman" w:cs="Times New Roman"/>
          <w:b/>
          <w:sz w:val="24"/>
          <w:szCs w:val="24"/>
        </w:rPr>
        <w:t>УЧАСТКА ЗЕМЛИ ДЛЯ СОЗДАНИЯ СЕМЕЙНОГО (РОДОВОГО) ЗАХОРОНЕНИЯ</w:t>
      </w:r>
    </w:p>
    <w:p w:rsidR="00D22167" w:rsidRPr="00110AE7" w:rsidRDefault="00D22167" w:rsidP="00D22167">
      <w:pPr>
        <w:pStyle w:val="ConsPlusNonformat"/>
        <w:widowControl/>
        <w:jc w:val="both"/>
        <w:rPr>
          <w:rFonts w:ascii="Times New Roman" w:hAnsi="Times New Roman" w:cs="Times New Roman"/>
          <w:sz w:val="24"/>
          <w:szCs w:val="24"/>
        </w:rPr>
      </w:pP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 xml:space="preserve">    Прошу  предоставить  участок земли  для  семейного  (родового)  захоронения под будущее  погребение/под  погребение в настоящее время  (нужное подчеркнуть) на общественном кладбище муниципального образования «Светлянское» _____________________________________________________________________________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 xml:space="preserve">                                      (наименование, адрес)</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размером</w:t>
      </w:r>
      <w:proofErr w:type="gramStart"/>
      <w:r w:rsidRPr="00110AE7">
        <w:rPr>
          <w:rFonts w:ascii="Times New Roman" w:hAnsi="Times New Roman" w:cs="Times New Roman"/>
          <w:sz w:val="24"/>
          <w:szCs w:val="24"/>
        </w:rPr>
        <w:t xml:space="preserve"> _____________________ (_______________________________) </w:t>
      </w:r>
      <w:proofErr w:type="gramEnd"/>
      <w:r w:rsidRPr="00110AE7">
        <w:rPr>
          <w:rFonts w:ascii="Times New Roman" w:hAnsi="Times New Roman" w:cs="Times New Roman"/>
          <w:sz w:val="24"/>
          <w:szCs w:val="24"/>
        </w:rPr>
        <w:t>кв. метров</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(с учетом  бесплатно  предоставляемого места для родственного  захоронения)</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 xml:space="preserve">    Размер  единовременной  платы  за превышение размеров бесплатно предоставляемого земельного участка для  создания семейного (родового) захоронения мне известен.</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Приложение:</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1. Копия паспорта 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2. 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 xml:space="preserve">                  (копии документов, подтверждающих родство)</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3. 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 xml:space="preserve">        (медицинское свидетельство о смерти/</w:t>
      </w:r>
      <w:proofErr w:type="gramStart"/>
      <w:r w:rsidRPr="00110AE7">
        <w:rPr>
          <w:rFonts w:ascii="Times New Roman" w:hAnsi="Times New Roman" w:cs="Times New Roman"/>
          <w:sz w:val="24"/>
          <w:szCs w:val="24"/>
        </w:rPr>
        <w:t>свидетельство</w:t>
      </w:r>
      <w:proofErr w:type="gramEnd"/>
      <w:r w:rsidRPr="00110AE7">
        <w:rPr>
          <w:rFonts w:ascii="Times New Roman" w:hAnsi="Times New Roman" w:cs="Times New Roman"/>
          <w:sz w:val="24"/>
          <w:szCs w:val="24"/>
        </w:rPr>
        <w:t xml:space="preserve"> о смерти,</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 xml:space="preserve">                          </w:t>
      </w:r>
      <w:proofErr w:type="gramStart"/>
      <w:r w:rsidRPr="00110AE7">
        <w:rPr>
          <w:rFonts w:ascii="Times New Roman" w:hAnsi="Times New Roman" w:cs="Times New Roman"/>
          <w:sz w:val="24"/>
          <w:szCs w:val="24"/>
        </w:rPr>
        <w:t>выдаваемое</w:t>
      </w:r>
      <w:proofErr w:type="gramEnd"/>
      <w:r w:rsidRPr="00110AE7">
        <w:rPr>
          <w:rFonts w:ascii="Times New Roman" w:hAnsi="Times New Roman" w:cs="Times New Roman"/>
          <w:sz w:val="24"/>
          <w:szCs w:val="24"/>
        </w:rPr>
        <w:t xml:space="preserve"> органами ЗАГС)</w:t>
      </w:r>
    </w:p>
    <w:p w:rsidR="00110AE7" w:rsidRDefault="00110AE7" w:rsidP="00D22167">
      <w:pPr>
        <w:pStyle w:val="ConsPlusNonformat"/>
        <w:widowControl/>
        <w:jc w:val="both"/>
        <w:rPr>
          <w:rFonts w:ascii="Times New Roman" w:hAnsi="Times New Roman" w:cs="Times New Roman"/>
          <w:sz w:val="24"/>
          <w:szCs w:val="24"/>
        </w:rPr>
      </w:pP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 ___________ ______ года</w:t>
      </w:r>
    </w:p>
    <w:p w:rsidR="00110AE7" w:rsidRDefault="00110AE7" w:rsidP="00D22167">
      <w:pPr>
        <w:pStyle w:val="ConsPlusNonformat"/>
        <w:widowControl/>
        <w:jc w:val="both"/>
        <w:rPr>
          <w:rFonts w:ascii="Times New Roman" w:hAnsi="Times New Roman" w:cs="Times New Roman"/>
          <w:sz w:val="24"/>
          <w:szCs w:val="24"/>
        </w:rPr>
      </w:pP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 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(подпись заявителя)</w:t>
      </w:r>
    </w:p>
    <w:p w:rsidR="00D22167" w:rsidRPr="00110AE7" w:rsidRDefault="00D22167" w:rsidP="00D22167">
      <w:pPr>
        <w:autoSpaceDE w:val="0"/>
        <w:autoSpaceDN w:val="0"/>
        <w:adjustRightInd w:val="0"/>
        <w:ind w:firstLine="540"/>
        <w:jc w:val="both"/>
      </w:pPr>
    </w:p>
    <w:p w:rsidR="00D22167" w:rsidRPr="00110AE7" w:rsidRDefault="00D22167" w:rsidP="00D22167">
      <w:pPr>
        <w:autoSpaceDE w:val="0"/>
        <w:autoSpaceDN w:val="0"/>
        <w:adjustRightInd w:val="0"/>
        <w:ind w:firstLine="540"/>
        <w:jc w:val="both"/>
      </w:pPr>
    </w:p>
    <w:p w:rsidR="00D22167" w:rsidRPr="00110AE7" w:rsidRDefault="00D22167" w:rsidP="00D22167">
      <w:pPr>
        <w:autoSpaceDE w:val="0"/>
        <w:autoSpaceDN w:val="0"/>
        <w:adjustRightInd w:val="0"/>
        <w:ind w:firstLine="540"/>
        <w:jc w:val="both"/>
      </w:pPr>
    </w:p>
    <w:p w:rsidR="00D22167" w:rsidRPr="00110AE7" w:rsidRDefault="00D22167" w:rsidP="00D22167">
      <w:pPr>
        <w:autoSpaceDE w:val="0"/>
        <w:autoSpaceDN w:val="0"/>
        <w:adjustRightInd w:val="0"/>
        <w:ind w:firstLine="540"/>
        <w:jc w:val="both"/>
      </w:pPr>
    </w:p>
    <w:p w:rsidR="00D22167" w:rsidRPr="00110AE7" w:rsidRDefault="00D22167" w:rsidP="00D22167">
      <w:pPr>
        <w:autoSpaceDE w:val="0"/>
        <w:autoSpaceDN w:val="0"/>
        <w:adjustRightInd w:val="0"/>
        <w:ind w:firstLine="540"/>
        <w:jc w:val="both"/>
      </w:pPr>
    </w:p>
    <w:p w:rsidR="00D22167" w:rsidRPr="00110AE7" w:rsidRDefault="00D22167" w:rsidP="00D22167">
      <w:pPr>
        <w:autoSpaceDE w:val="0"/>
        <w:autoSpaceDN w:val="0"/>
        <w:adjustRightInd w:val="0"/>
        <w:ind w:firstLine="540"/>
        <w:jc w:val="both"/>
      </w:pPr>
    </w:p>
    <w:p w:rsidR="00D22167" w:rsidRPr="00110AE7" w:rsidRDefault="00D22167" w:rsidP="00D22167">
      <w:pPr>
        <w:autoSpaceDE w:val="0"/>
        <w:autoSpaceDN w:val="0"/>
        <w:adjustRightInd w:val="0"/>
        <w:ind w:firstLine="540"/>
        <w:jc w:val="both"/>
      </w:pPr>
    </w:p>
    <w:p w:rsidR="00D22167" w:rsidRDefault="00D22167" w:rsidP="00D22167">
      <w:pPr>
        <w:pStyle w:val="2"/>
        <w:ind w:firstLine="540"/>
        <w:jc w:val="righ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Приложение № 2    </w:t>
      </w:r>
    </w:p>
    <w:p w:rsidR="00110AE7" w:rsidRDefault="00110AE7" w:rsidP="00D22167">
      <w:pPr>
        <w:pStyle w:val="3"/>
        <w:spacing w:after="0"/>
        <w:ind w:firstLine="539"/>
        <w:jc w:val="center"/>
        <w:rPr>
          <w:b/>
          <w:bCs/>
          <w:sz w:val="24"/>
          <w:szCs w:val="24"/>
        </w:rPr>
      </w:pPr>
    </w:p>
    <w:p w:rsidR="00D22167" w:rsidRDefault="00D22167" w:rsidP="00D22167">
      <w:pPr>
        <w:pStyle w:val="3"/>
        <w:spacing w:after="0"/>
        <w:ind w:firstLine="539"/>
        <w:jc w:val="center"/>
        <w:rPr>
          <w:b/>
          <w:bCs/>
          <w:sz w:val="24"/>
          <w:szCs w:val="24"/>
        </w:rPr>
      </w:pPr>
      <w:r>
        <w:rPr>
          <w:b/>
          <w:bCs/>
          <w:sz w:val="24"/>
          <w:szCs w:val="24"/>
        </w:rPr>
        <w:t xml:space="preserve">Блок-схема </w:t>
      </w:r>
    </w:p>
    <w:p w:rsidR="00D22167" w:rsidRDefault="00D22167" w:rsidP="00D22167">
      <w:pPr>
        <w:pStyle w:val="3"/>
        <w:spacing w:after="0"/>
        <w:ind w:firstLine="539"/>
        <w:jc w:val="center"/>
        <w:rPr>
          <w:b/>
          <w:bCs/>
          <w:sz w:val="24"/>
          <w:szCs w:val="24"/>
        </w:rPr>
      </w:pPr>
      <w:r>
        <w:rPr>
          <w:b/>
          <w:bCs/>
          <w:sz w:val="24"/>
          <w:szCs w:val="24"/>
        </w:rPr>
        <w:t xml:space="preserve">последовательности административных действий (процедур) </w:t>
      </w:r>
    </w:p>
    <w:p w:rsidR="00D22167" w:rsidRDefault="00D22167" w:rsidP="00D22167">
      <w:pPr>
        <w:pStyle w:val="3"/>
        <w:spacing w:after="0"/>
        <w:ind w:firstLine="539"/>
        <w:jc w:val="center"/>
        <w:rPr>
          <w:b/>
          <w:bCs/>
          <w:sz w:val="24"/>
          <w:szCs w:val="24"/>
        </w:rPr>
      </w:pPr>
      <w:r>
        <w:rPr>
          <w:b/>
          <w:bCs/>
          <w:sz w:val="24"/>
          <w:szCs w:val="24"/>
        </w:rPr>
        <w:t xml:space="preserve">по выделению земельного участка под </w:t>
      </w:r>
      <w:proofErr w:type="gramStart"/>
      <w:r>
        <w:rPr>
          <w:b/>
          <w:bCs/>
          <w:sz w:val="24"/>
          <w:szCs w:val="24"/>
        </w:rPr>
        <w:t>семейные</w:t>
      </w:r>
      <w:proofErr w:type="gramEnd"/>
      <w:r>
        <w:rPr>
          <w:b/>
          <w:bCs/>
          <w:sz w:val="24"/>
          <w:szCs w:val="24"/>
        </w:rPr>
        <w:t xml:space="preserve"> (родовые) </w:t>
      </w:r>
    </w:p>
    <w:p w:rsidR="00D22167" w:rsidRDefault="00D22167" w:rsidP="00D22167">
      <w:pPr>
        <w:pStyle w:val="3"/>
        <w:spacing w:after="0"/>
        <w:ind w:firstLine="539"/>
        <w:jc w:val="center"/>
        <w:rPr>
          <w:b/>
          <w:bCs/>
          <w:sz w:val="24"/>
          <w:szCs w:val="24"/>
        </w:rPr>
      </w:pPr>
      <w:r>
        <w:rPr>
          <w:b/>
          <w:bCs/>
          <w:sz w:val="24"/>
          <w:szCs w:val="24"/>
        </w:rPr>
        <w:t xml:space="preserve">захоронения с выдачей соответствующего удостоверения     </w:t>
      </w:r>
    </w:p>
    <w:p w:rsidR="00D22167" w:rsidRDefault="00D22167" w:rsidP="00D22167">
      <w:pPr>
        <w:pStyle w:val="3"/>
        <w:ind w:firstLine="540"/>
        <w:rPr>
          <w:bCs/>
          <w:i/>
          <w:sz w:val="24"/>
          <w:szCs w:val="24"/>
        </w:rPr>
      </w:pPr>
      <w:r>
        <w:rPr>
          <w:bCs/>
          <w:i/>
          <w:sz w:val="24"/>
          <w:szCs w:val="24"/>
        </w:rPr>
        <w:t xml:space="preserve"> </w:t>
      </w:r>
    </w:p>
    <w:p w:rsidR="00D22167" w:rsidRDefault="00D22167" w:rsidP="00D22167">
      <w:pPr>
        <w:pStyle w:val="3"/>
        <w:ind w:firstLine="540"/>
        <w:rPr>
          <w:bCs/>
          <w:i/>
          <w:sz w:val="24"/>
          <w:szCs w:val="24"/>
        </w:rPr>
      </w:pPr>
      <w:r>
        <w:rPr>
          <w:bCs/>
          <w:i/>
          <w:sz w:val="24"/>
          <w:szCs w:val="24"/>
        </w:rPr>
        <w:t xml:space="preserve">   Условные обозначения</w:t>
      </w:r>
    </w:p>
    <w:p w:rsidR="00D22167" w:rsidRDefault="00D22167" w:rsidP="00D22167">
      <w:pPr>
        <w:tabs>
          <w:tab w:val="left" w:pos="1660"/>
          <w:tab w:val="left" w:pos="1920"/>
        </w:tabs>
        <w:ind w:firstLine="540"/>
        <w:jc w:val="both"/>
      </w:pPr>
      <w:r>
        <w:tab/>
      </w:r>
    </w:p>
    <w:p w:rsidR="00D22167" w:rsidRDefault="0017052D" w:rsidP="00D22167">
      <w:pPr>
        <w:tabs>
          <w:tab w:val="left" w:pos="1660"/>
          <w:tab w:val="left" w:pos="1920"/>
        </w:tabs>
        <w:ind w:firstLine="540"/>
        <w:jc w:val="both"/>
      </w:pPr>
      <w:r>
        <w:pict>
          <v:shapetype id="_x0000_t116" coordsize="21600,21600" o:spt="116" path="m3475,qx,10800,3475,21600l18125,21600qx21600,10800,18125,xe">
            <v:stroke joinstyle="miter"/>
            <v:path gradientshapeok="t" o:connecttype="rect" textboxrect="1018,3163,20582,18437"/>
          </v:shapetype>
          <v:shape id="_x0000_s1038" type="#_x0000_t116" style="position:absolute;left:0;text-align:left;margin-left:0;margin-top:4.1pt;width:1in;height:9pt;z-index:251660288">
            <w10:anchorlock/>
          </v:shape>
        </w:pict>
      </w:r>
      <w:r w:rsidR="00D22167">
        <w:tab/>
        <w:t xml:space="preserve"> Начало или завершение административной процедуры</w:t>
      </w:r>
    </w:p>
    <w:p w:rsidR="00D22167" w:rsidRDefault="0017052D" w:rsidP="00D22167">
      <w:pPr>
        <w:tabs>
          <w:tab w:val="left" w:pos="1620"/>
        </w:tabs>
        <w:ind w:firstLine="540"/>
        <w:jc w:val="both"/>
      </w:pPr>
      <w:r>
        <w:pict>
          <v:rect id="_x0000_s1039" style="position:absolute;left:0;text-align:left;margin-left:0;margin-top:10pt;width:1in;height:11.4pt;z-index:251661312">
            <w10:anchorlock/>
          </v:rect>
        </w:pict>
      </w:r>
    </w:p>
    <w:p w:rsidR="00D22167" w:rsidRDefault="00D22167" w:rsidP="00D22167">
      <w:pPr>
        <w:tabs>
          <w:tab w:val="left" w:pos="1620"/>
        </w:tabs>
        <w:ind w:firstLine="540"/>
        <w:jc w:val="both"/>
      </w:pPr>
      <w:r>
        <w:tab/>
        <w:t xml:space="preserve"> Операция, действие, мероприятие</w:t>
      </w:r>
    </w:p>
    <w:p w:rsidR="00D22167" w:rsidRDefault="00D22167" w:rsidP="00D22167">
      <w:pPr>
        <w:tabs>
          <w:tab w:val="left" w:pos="1620"/>
        </w:tabs>
        <w:ind w:firstLine="540"/>
        <w:jc w:val="both"/>
      </w:pPr>
    </w:p>
    <w:p w:rsidR="00D22167" w:rsidRDefault="0017052D" w:rsidP="00D22167">
      <w:pPr>
        <w:tabs>
          <w:tab w:val="left" w:pos="1620"/>
        </w:tabs>
        <w:ind w:firstLine="540"/>
        <w:jc w:val="both"/>
      </w:pPr>
      <w:r>
        <w:pict>
          <v:shapetype id="_x0000_t4" coordsize="21600,21600" o:spt="4" path="m10800,l,10800,10800,21600,21600,10800xe">
            <v:stroke joinstyle="miter"/>
            <v:path gradientshapeok="t" o:connecttype="rect" textboxrect="5400,5400,16200,16200"/>
          </v:shapetype>
          <v:shape id="_x0000_s1040" type="#_x0000_t4" style="position:absolute;left:0;text-align:left;margin-left:0;margin-top:.6pt;width:1in;height:14pt;z-index:251662336">
            <w10:anchorlock/>
          </v:shape>
        </w:pict>
      </w:r>
      <w:r w:rsidR="00D22167">
        <w:tab/>
        <w:t xml:space="preserve"> Ситуация выбора, принятие решения</w:t>
      </w:r>
    </w:p>
    <w:p w:rsidR="00D22167" w:rsidRDefault="00D22167" w:rsidP="00D22167">
      <w:pPr>
        <w:tabs>
          <w:tab w:val="left" w:pos="1620"/>
        </w:tabs>
        <w:ind w:firstLine="540"/>
        <w:jc w:val="both"/>
      </w:pPr>
      <w:r>
        <w:t xml:space="preserve">                               </w:t>
      </w:r>
    </w:p>
    <w:p w:rsidR="00D22167" w:rsidRDefault="00D22167" w:rsidP="00D22167">
      <w:pPr>
        <w:pStyle w:val="3"/>
        <w:ind w:firstLine="540"/>
        <w:jc w:val="both"/>
        <w:rPr>
          <w:b/>
          <w:bCs/>
          <w:sz w:val="24"/>
          <w:szCs w:val="24"/>
        </w:rPr>
      </w:pPr>
    </w:p>
    <w:p w:rsidR="00D22167" w:rsidRDefault="0017052D" w:rsidP="00D22167">
      <w:pPr>
        <w:pStyle w:val="3"/>
        <w:ind w:firstLine="540"/>
        <w:jc w:val="both"/>
        <w:rPr>
          <w:b/>
          <w:bCs/>
          <w:sz w:val="24"/>
          <w:szCs w:val="24"/>
        </w:rPr>
      </w:pPr>
      <w:r w:rsidRPr="0017052D">
        <w:pict>
          <v:oval id="_x0000_s1041" style="position:absolute;left:0;text-align:left;margin-left:18pt;margin-top:-7pt;width:450pt;height:36pt;z-index:251663360">
            <v:textbox style="mso-next-textbox:#_x0000_s1041">
              <w:txbxContent>
                <w:p w:rsidR="000830A8" w:rsidRDefault="000830A8" w:rsidP="00D22167">
                  <w:pPr>
                    <w:jc w:val="center"/>
                  </w:pPr>
                  <w:r>
                    <w:t>Обращение заявителя</w:t>
                  </w:r>
                </w:p>
              </w:txbxContent>
            </v:textbox>
            <w10:anchorlock/>
          </v:oval>
        </w:pict>
      </w:r>
    </w:p>
    <w:p w:rsidR="00D22167" w:rsidRDefault="0017052D" w:rsidP="00D22167">
      <w:pPr>
        <w:shd w:val="clear" w:color="auto" w:fill="FFFFFF"/>
        <w:spacing w:before="202"/>
        <w:ind w:firstLine="540"/>
        <w:jc w:val="both"/>
        <w:rPr>
          <w:spacing w:val="-6"/>
        </w:rPr>
      </w:pPr>
      <w:r w:rsidRPr="0017052D">
        <w:rPr>
          <w:sz w:val="16"/>
          <w:szCs w:val="16"/>
        </w:rPr>
        <w:pict>
          <v:line id="_x0000_s1055" style="position:absolute;left:0;text-align:left;z-index:251677696" from="219.6pt,9.2pt" to="219.6pt,36.2pt">
            <v:stroke endarrow="block"/>
          </v:line>
        </w:pict>
      </w:r>
    </w:p>
    <w:p w:rsidR="00D22167" w:rsidRDefault="00D22167" w:rsidP="00D22167">
      <w:pPr>
        <w:shd w:val="clear" w:color="auto" w:fill="FFFFFF"/>
        <w:spacing w:before="202"/>
        <w:ind w:firstLine="540"/>
        <w:jc w:val="both"/>
        <w:rPr>
          <w:spacing w:val="-6"/>
        </w:rPr>
      </w:pPr>
    </w:p>
    <w:p w:rsidR="00D22167" w:rsidRDefault="00D22167" w:rsidP="00D22167">
      <w:pPr>
        <w:shd w:val="clear" w:color="auto" w:fill="FFFFFF"/>
        <w:spacing w:before="202"/>
        <w:ind w:firstLine="540"/>
        <w:jc w:val="both"/>
        <w:rPr>
          <w:spacing w:val="-6"/>
        </w:rPr>
      </w:pPr>
    </w:p>
    <w:p w:rsidR="00D22167" w:rsidRDefault="0017052D" w:rsidP="00D22167">
      <w:pPr>
        <w:shd w:val="clear" w:color="auto" w:fill="FFFFFF"/>
        <w:spacing w:before="202"/>
        <w:ind w:firstLine="540"/>
        <w:jc w:val="both"/>
        <w:rPr>
          <w:spacing w:val="-6"/>
        </w:rPr>
      </w:pPr>
      <w:r w:rsidRPr="0017052D">
        <w:pict>
          <v:rect id="_x0000_s1042" style="position:absolute;left:0;text-align:left;margin-left:102.6pt;margin-top:-28.9pt;width:252pt;height:45pt;z-index:251664384">
            <v:textbox style="mso-next-textbox:#_x0000_s1042">
              <w:txbxContent>
                <w:p w:rsidR="000830A8" w:rsidRDefault="000830A8" w:rsidP="00D22167">
                  <w:pPr>
                    <w:jc w:val="center"/>
                  </w:pPr>
                  <w:r>
                    <w:t>Прием, регистрация и рассмотрение заявления и представленных документов</w:t>
                  </w:r>
                </w:p>
              </w:txbxContent>
            </v:textbox>
            <w10:anchorlock/>
          </v:rect>
        </w:pict>
      </w:r>
      <w:r w:rsidRPr="0017052D">
        <w:pict>
          <v:line id="_x0000_s1054" style="position:absolute;left:0;text-align:left;z-index:251676672" from="219.6pt,16.1pt" to="219.6pt,52.1pt">
            <v:stroke endarrow="block"/>
          </v:line>
        </w:pict>
      </w:r>
    </w:p>
    <w:p w:rsidR="00D22167" w:rsidRDefault="00D22167" w:rsidP="00D22167">
      <w:pPr>
        <w:shd w:val="clear" w:color="auto" w:fill="FFFFFF"/>
        <w:spacing w:before="202"/>
        <w:ind w:firstLine="540"/>
        <w:jc w:val="both"/>
        <w:rPr>
          <w:spacing w:val="-6"/>
        </w:rPr>
      </w:pPr>
    </w:p>
    <w:p w:rsidR="00D22167" w:rsidRDefault="00D22167" w:rsidP="00D22167">
      <w:pPr>
        <w:shd w:val="clear" w:color="auto" w:fill="FFFFFF"/>
        <w:spacing w:before="202"/>
        <w:ind w:firstLine="540"/>
        <w:jc w:val="both"/>
        <w:rPr>
          <w:spacing w:val="-6"/>
        </w:rPr>
      </w:pPr>
    </w:p>
    <w:p w:rsidR="00D22167" w:rsidRDefault="0017052D" w:rsidP="00D22167">
      <w:pPr>
        <w:shd w:val="clear" w:color="auto" w:fill="FFFFFF"/>
        <w:tabs>
          <w:tab w:val="left" w:pos="1702"/>
        </w:tabs>
        <w:ind w:firstLine="540"/>
        <w:jc w:val="both"/>
        <w:rPr>
          <w:spacing w:val="-6"/>
        </w:rPr>
      </w:pPr>
      <w:r w:rsidRPr="0017052D">
        <w:pict>
          <v:line id="_x0000_s1048" style="position:absolute;left:0;text-align:left;z-index:251670528" from="35.15pt,.5pt" to="35.15pt,45.5pt">
            <v:stroke endarrow="block"/>
          </v:line>
        </w:pict>
      </w:r>
      <w:r w:rsidRPr="0017052D">
        <w:pict>
          <v:line id="_x0000_s1047" style="position:absolute;left:0;text-align:left;flip:x;z-index:251669504" from="35.15pt,.5pt" to="98.15pt,.5pt"/>
        </w:pict>
      </w:r>
      <w:r w:rsidR="00D22167">
        <w:rPr>
          <w:spacing w:val="-6"/>
        </w:rPr>
        <w:tab/>
      </w:r>
    </w:p>
    <w:p w:rsidR="00D22167" w:rsidRDefault="0017052D" w:rsidP="00D22167">
      <w:pPr>
        <w:shd w:val="clear" w:color="auto" w:fill="FFFFFF"/>
        <w:spacing w:before="202"/>
        <w:ind w:firstLine="540"/>
        <w:jc w:val="both"/>
        <w:rPr>
          <w:spacing w:val="-6"/>
        </w:rPr>
      </w:pPr>
      <w:r w:rsidRPr="0017052D">
        <w:pict>
          <v:line id="_x0000_s1053" style="position:absolute;left:0;text-align:left;z-index:251675648" from="219.6pt,20.55pt" to="219.6pt,59.95pt">
            <v:stroke endarrow="block"/>
          </v:line>
        </w:pict>
      </w:r>
      <w:r w:rsidRPr="0017052D">
        <w:pict>
          <v:shapetype id="_x0000_t110" coordsize="21600,21600" o:spt="110" path="m10800,l,10800,10800,21600,21600,10800xe">
            <v:stroke joinstyle="miter"/>
            <v:path gradientshapeok="t" o:connecttype="rect" textboxrect="5400,5400,16200,16200"/>
          </v:shapetype>
          <v:shape id="_x0000_s1043" type="#_x0000_t110" style="position:absolute;left:0;text-align:left;margin-left:102.6pt;margin-top:-42.5pt;width:234pt;height:63pt;z-index:251665408">
            <v:textbox style="mso-next-textbox:#_x0000_s1043">
              <w:txbxContent>
                <w:p w:rsidR="000830A8" w:rsidRDefault="000830A8" w:rsidP="00D22167">
                  <w:pPr>
                    <w:jc w:val="center"/>
                  </w:pPr>
                  <w:r>
                    <w:t xml:space="preserve">Препятствия </w:t>
                  </w:r>
                  <w:proofErr w:type="gramStart"/>
                  <w:r>
                    <w:t>для</w:t>
                  </w:r>
                  <w:proofErr w:type="gramEnd"/>
                </w:p>
                <w:p w:rsidR="000830A8" w:rsidRDefault="000830A8" w:rsidP="00D22167">
                  <w:pPr>
                    <w:jc w:val="center"/>
                  </w:pPr>
                  <w:r>
                    <w:t xml:space="preserve"> исполнения</w:t>
                  </w:r>
                </w:p>
              </w:txbxContent>
            </v:textbox>
            <w10:anchorlock/>
          </v:shape>
        </w:pict>
      </w:r>
    </w:p>
    <w:p w:rsidR="00110AE7" w:rsidRDefault="00110AE7" w:rsidP="00D22167">
      <w:pPr>
        <w:shd w:val="clear" w:color="auto" w:fill="FFFFFF"/>
        <w:spacing w:before="202"/>
        <w:ind w:firstLine="540"/>
        <w:jc w:val="both"/>
        <w:rPr>
          <w:spacing w:val="-6"/>
        </w:rPr>
      </w:pPr>
      <w:r>
        <w:rPr>
          <w:spacing w:val="-6"/>
        </w:rPr>
        <w:t xml:space="preserve"> </w:t>
      </w:r>
      <w:r w:rsidR="00D22167">
        <w:rPr>
          <w:spacing w:val="-6"/>
        </w:rPr>
        <w:t xml:space="preserve">Да                            </w:t>
      </w:r>
    </w:p>
    <w:p w:rsidR="00110AE7" w:rsidRDefault="00D22167" w:rsidP="00D22167">
      <w:pPr>
        <w:shd w:val="clear" w:color="auto" w:fill="FFFFFF"/>
        <w:spacing w:before="202"/>
        <w:ind w:firstLine="540"/>
        <w:jc w:val="both"/>
        <w:rPr>
          <w:spacing w:val="-6"/>
        </w:rPr>
      </w:pPr>
      <w:r>
        <w:rPr>
          <w:spacing w:val="-6"/>
        </w:rPr>
        <w:t xml:space="preserve">                   </w:t>
      </w:r>
      <w:r w:rsidR="00110AE7">
        <w:rPr>
          <w:spacing w:val="-6"/>
        </w:rPr>
        <w:t xml:space="preserve">                                        Нет</w:t>
      </w:r>
      <w:r>
        <w:rPr>
          <w:spacing w:val="-6"/>
        </w:rPr>
        <w:t xml:space="preserve">            </w:t>
      </w:r>
    </w:p>
    <w:p w:rsidR="00D22167" w:rsidRDefault="0017052D" w:rsidP="00D22167">
      <w:pPr>
        <w:shd w:val="clear" w:color="auto" w:fill="FFFFFF"/>
        <w:spacing w:before="202"/>
        <w:ind w:firstLine="540"/>
        <w:jc w:val="both"/>
        <w:rPr>
          <w:spacing w:val="-6"/>
        </w:rPr>
      </w:pPr>
      <w:r w:rsidRPr="0017052D">
        <w:pict>
          <v:rect id="_x0000_s1044" style="position:absolute;left:0;text-align:left;margin-left:-14.05pt;margin-top:-11.75pt;width:156.6pt;height:59.75pt;z-index:251666432">
            <v:textbox style="mso-next-textbox:#_x0000_s1044">
              <w:txbxContent>
                <w:p w:rsidR="000830A8" w:rsidRDefault="000830A8" w:rsidP="00D22167">
                  <w:pPr>
                    <w:jc w:val="center"/>
                  </w:pPr>
                  <w:r>
                    <w:t>Отказ в выделении земельного участка под семейные (родовые) захоронения</w:t>
                  </w:r>
                </w:p>
              </w:txbxContent>
            </v:textbox>
            <w10:anchorlock/>
          </v:rect>
        </w:pict>
      </w:r>
    </w:p>
    <w:p w:rsidR="00D22167" w:rsidRDefault="00D22167" w:rsidP="00D22167">
      <w:pPr>
        <w:shd w:val="clear" w:color="auto" w:fill="FFFFFF"/>
        <w:tabs>
          <w:tab w:val="left" w:pos="3214"/>
        </w:tabs>
        <w:spacing w:before="202"/>
        <w:ind w:firstLine="540"/>
        <w:jc w:val="both"/>
        <w:rPr>
          <w:spacing w:val="-6"/>
        </w:rPr>
      </w:pPr>
      <w:r>
        <w:rPr>
          <w:spacing w:val="-6"/>
        </w:rPr>
        <w:tab/>
        <w:t xml:space="preserve">                     </w:t>
      </w:r>
    </w:p>
    <w:p w:rsidR="00D22167" w:rsidRDefault="0017052D" w:rsidP="00D22167">
      <w:pPr>
        <w:shd w:val="clear" w:color="auto" w:fill="FFFFFF"/>
        <w:ind w:firstLine="540"/>
        <w:jc w:val="both"/>
        <w:rPr>
          <w:spacing w:val="-6"/>
        </w:rPr>
      </w:pPr>
      <w:r w:rsidRPr="0017052D">
        <w:pict>
          <v:line id="_x0000_s1049" style="position:absolute;left:0;text-align:left;z-index:251671552" from="57.6pt,.2pt" to="57.6pt,31.5pt">
            <v:stroke endarrow="block"/>
          </v:line>
        </w:pict>
      </w:r>
      <w:r w:rsidRPr="0017052D">
        <w:pict>
          <v:line id="_x0000_s1052" style="position:absolute;left:0;text-align:left;z-index:251674624" from="264.6pt,4.5pt" to="264.6pt,94.5pt">
            <v:stroke endarrow="block"/>
          </v:line>
        </w:pict>
      </w:r>
      <w:r w:rsidRPr="0017052D">
        <w:pict>
          <v:rect id="_x0000_s1045" style="position:absolute;left:0;text-align:left;margin-left:168.3pt;margin-top:-40.5pt;width:225pt;height:45pt;z-index:251667456">
            <v:textbox style="mso-next-textbox:#_x0000_s1045">
              <w:txbxContent>
                <w:p w:rsidR="000830A8" w:rsidRDefault="000830A8" w:rsidP="00D22167">
                  <w:pPr>
                    <w:jc w:val="center"/>
                  </w:pPr>
                  <w:r>
                    <w:t>Подготовка проекта постановления, его подписание и его регистрация</w:t>
                  </w:r>
                </w:p>
              </w:txbxContent>
            </v:textbox>
            <w10:anchorlock/>
          </v:rect>
        </w:pict>
      </w:r>
      <w:r w:rsidR="00D22167">
        <w:rPr>
          <w:spacing w:val="-6"/>
        </w:rPr>
        <w:t xml:space="preserve"> </w:t>
      </w:r>
    </w:p>
    <w:p w:rsidR="00D22167" w:rsidRDefault="0017052D" w:rsidP="00D22167">
      <w:pPr>
        <w:jc w:val="both"/>
      </w:pPr>
      <w:r>
        <w:pict>
          <v:rect id="_x0000_s1046" style="position:absolute;left:0;text-align:left;margin-left:3.6pt;margin-top:22.7pt;width:108pt;height:35.1pt;z-index:251668480">
            <v:textbox style="mso-next-textbox:#_x0000_s1046">
              <w:txbxContent>
                <w:p w:rsidR="000830A8" w:rsidRDefault="000830A8" w:rsidP="00D22167">
                  <w:pPr>
                    <w:jc w:val="center"/>
                  </w:pPr>
                  <w:r>
                    <w:t xml:space="preserve">Регистрация </w:t>
                  </w:r>
                </w:p>
                <w:p w:rsidR="000830A8" w:rsidRDefault="000830A8" w:rsidP="00D22167">
                  <w:pPr>
                    <w:jc w:val="center"/>
                  </w:pPr>
                  <w:r>
                    <w:t>отказа</w:t>
                  </w:r>
                </w:p>
              </w:txbxContent>
            </v:textbox>
            <w10:anchorlock/>
          </v:rect>
        </w:pict>
      </w:r>
    </w:p>
    <w:p w:rsidR="00D22167" w:rsidRDefault="00D22167" w:rsidP="00D22167">
      <w:pPr>
        <w:jc w:val="both"/>
      </w:pPr>
    </w:p>
    <w:p w:rsidR="00D22167" w:rsidRDefault="00D22167" w:rsidP="00D22167">
      <w:pPr>
        <w:jc w:val="both"/>
      </w:pPr>
    </w:p>
    <w:p w:rsidR="00D22167" w:rsidRDefault="00D22167" w:rsidP="00D22167">
      <w:pPr>
        <w:jc w:val="both"/>
      </w:pPr>
    </w:p>
    <w:p w:rsidR="00D22167" w:rsidRDefault="0017052D" w:rsidP="00D22167">
      <w:pPr>
        <w:jc w:val="both"/>
      </w:pPr>
      <w:r>
        <w:pict>
          <v:line id="_x0000_s1051" style="position:absolute;left:0;text-align:left;z-index:251673600" from="93.6pt,2.6pt" to="174.6pt,25.5pt">
            <v:stroke endarrow="block"/>
          </v:line>
        </w:pict>
      </w:r>
    </w:p>
    <w:p w:rsidR="00D22167" w:rsidRDefault="0017052D" w:rsidP="00D22167">
      <w:pPr>
        <w:jc w:val="both"/>
      </w:pPr>
      <w:r>
        <w:pict>
          <v:oval id="_x0000_s1050" style="position:absolute;left:0;text-align:left;margin-left:3.6pt;margin-top:11.7pt;width:441pt;height:45pt;z-index:251672576">
            <v:textbox style="mso-next-textbox:#_x0000_s1050">
              <w:txbxContent>
                <w:p w:rsidR="000830A8" w:rsidRDefault="000830A8" w:rsidP="00D22167">
                  <w:pPr>
                    <w:jc w:val="center"/>
                  </w:pPr>
                  <w:r>
                    <w:t>Направление заявителю</w:t>
                  </w:r>
                </w:p>
              </w:txbxContent>
            </v:textbox>
          </v:oval>
        </w:pict>
      </w:r>
    </w:p>
    <w:p w:rsidR="00D22167" w:rsidRDefault="00D22167" w:rsidP="00D22167">
      <w:pPr>
        <w:jc w:val="both"/>
      </w:pPr>
    </w:p>
    <w:p w:rsidR="00D22167" w:rsidRDefault="00D22167" w:rsidP="00D22167">
      <w:pPr>
        <w:tabs>
          <w:tab w:val="left" w:pos="4513"/>
        </w:tabs>
        <w:jc w:val="both"/>
      </w:pPr>
      <w:r>
        <w:tab/>
        <w:t xml:space="preserve">                                                                                                                              </w:t>
      </w:r>
    </w:p>
    <w:p w:rsidR="00D22167" w:rsidRDefault="00D22167" w:rsidP="00D22167">
      <w:pPr>
        <w:tabs>
          <w:tab w:val="left" w:pos="4513"/>
        </w:tabs>
        <w:jc w:val="both"/>
      </w:pPr>
      <w:r>
        <w:t xml:space="preserve"> </w:t>
      </w:r>
    </w:p>
    <w:p w:rsidR="00D22167" w:rsidRPr="007115DC" w:rsidRDefault="00D22167" w:rsidP="00D22167"/>
    <w:p w:rsidR="00D85A5D" w:rsidRDefault="00D85A5D" w:rsidP="00D85A5D"/>
    <w:sectPr w:rsidR="00D85A5D" w:rsidSect="00D22167">
      <w:pgSz w:w="11906" w:h="16838"/>
      <w:pgMar w:top="964" w:right="567" w:bottom="964"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ArialUnicodeM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074C"/>
    <w:multiLevelType w:val="multilevel"/>
    <w:tmpl w:val="44524C6A"/>
    <w:lvl w:ilvl="0">
      <w:start w:val="2"/>
      <w:numFmt w:val="decimal"/>
      <w:lvlText w:val="%1."/>
      <w:lvlJc w:val="left"/>
      <w:pPr>
        <w:tabs>
          <w:tab w:val="num" w:pos="480"/>
        </w:tabs>
        <w:ind w:left="480" w:hanging="480"/>
      </w:pPr>
      <w:rPr>
        <w:color w:val="auto"/>
      </w:rPr>
    </w:lvl>
    <w:lvl w:ilvl="1">
      <w:start w:val="10"/>
      <w:numFmt w:val="decimal"/>
      <w:lvlText w:val="%1.%2."/>
      <w:lvlJc w:val="left"/>
      <w:pPr>
        <w:tabs>
          <w:tab w:val="num" w:pos="1020"/>
        </w:tabs>
        <w:ind w:left="1020" w:hanging="480"/>
      </w:pPr>
      <w:rPr>
        <w:color w:val="auto"/>
      </w:rPr>
    </w:lvl>
    <w:lvl w:ilvl="2">
      <w:start w:val="1"/>
      <w:numFmt w:val="decimal"/>
      <w:lvlText w:val="%1.%2.%3."/>
      <w:lvlJc w:val="left"/>
      <w:pPr>
        <w:tabs>
          <w:tab w:val="num" w:pos="1800"/>
        </w:tabs>
        <w:ind w:left="1800" w:hanging="720"/>
      </w:pPr>
      <w:rPr>
        <w:color w:val="auto"/>
      </w:rPr>
    </w:lvl>
    <w:lvl w:ilvl="3">
      <w:start w:val="1"/>
      <w:numFmt w:val="decimal"/>
      <w:lvlText w:val="%1.%2.%3.%4."/>
      <w:lvlJc w:val="left"/>
      <w:pPr>
        <w:tabs>
          <w:tab w:val="num" w:pos="2340"/>
        </w:tabs>
        <w:ind w:left="2340" w:hanging="720"/>
      </w:pPr>
      <w:rPr>
        <w:color w:val="auto"/>
      </w:rPr>
    </w:lvl>
    <w:lvl w:ilvl="4">
      <w:start w:val="1"/>
      <w:numFmt w:val="decimal"/>
      <w:lvlText w:val="%1.%2.%3.%4.%5."/>
      <w:lvlJc w:val="left"/>
      <w:pPr>
        <w:tabs>
          <w:tab w:val="num" w:pos="3240"/>
        </w:tabs>
        <w:ind w:left="3240" w:hanging="1080"/>
      </w:pPr>
      <w:rPr>
        <w:color w:val="auto"/>
      </w:rPr>
    </w:lvl>
    <w:lvl w:ilvl="5">
      <w:start w:val="1"/>
      <w:numFmt w:val="decimal"/>
      <w:lvlText w:val="%1.%2.%3.%4.%5.%6."/>
      <w:lvlJc w:val="left"/>
      <w:pPr>
        <w:tabs>
          <w:tab w:val="num" w:pos="3780"/>
        </w:tabs>
        <w:ind w:left="3780" w:hanging="1080"/>
      </w:pPr>
      <w:rPr>
        <w:color w:val="auto"/>
      </w:rPr>
    </w:lvl>
    <w:lvl w:ilvl="6">
      <w:start w:val="1"/>
      <w:numFmt w:val="decimal"/>
      <w:lvlText w:val="%1.%2.%3.%4.%5.%6.%7."/>
      <w:lvlJc w:val="left"/>
      <w:pPr>
        <w:tabs>
          <w:tab w:val="num" w:pos="4680"/>
        </w:tabs>
        <w:ind w:left="4680" w:hanging="1440"/>
      </w:pPr>
      <w:rPr>
        <w:color w:val="auto"/>
      </w:rPr>
    </w:lvl>
    <w:lvl w:ilvl="7">
      <w:start w:val="1"/>
      <w:numFmt w:val="decimal"/>
      <w:lvlText w:val="%1.%2.%3.%4.%5.%6.%7.%8."/>
      <w:lvlJc w:val="left"/>
      <w:pPr>
        <w:tabs>
          <w:tab w:val="num" w:pos="5220"/>
        </w:tabs>
        <w:ind w:left="5220" w:hanging="1440"/>
      </w:pPr>
      <w:rPr>
        <w:color w:val="auto"/>
      </w:rPr>
    </w:lvl>
    <w:lvl w:ilvl="8">
      <w:start w:val="1"/>
      <w:numFmt w:val="decimal"/>
      <w:lvlText w:val="%1.%2.%3.%4.%5.%6.%7.%8.%9."/>
      <w:lvlJc w:val="left"/>
      <w:pPr>
        <w:tabs>
          <w:tab w:val="num" w:pos="6120"/>
        </w:tabs>
        <w:ind w:left="6120" w:hanging="1800"/>
      </w:pPr>
      <w:rPr>
        <w:color w:val="auto"/>
      </w:rPr>
    </w:lvl>
  </w:abstractNum>
  <w:abstractNum w:abstractNumId="1">
    <w:nsid w:val="246909DD"/>
    <w:multiLevelType w:val="hybridMultilevel"/>
    <w:tmpl w:val="3640C3D4"/>
    <w:lvl w:ilvl="0" w:tplc="7E62D57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ECF3921"/>
    <w:multiLevelType w:val="multilevel"/>
    <w:tmpl w:val="DA70BB9E"/>
    <w:lvl w:ilvl="0">
      <w:start w:val="2"/>
      <w:numFmt w:val="decimal"/>
      <w:lvlText w:val="%1."/>
      <w:lvlJc w:val="left"/>
      <w:pPr>
        <w:tabs>
          <w:tab w:val="num" w:pos="360"/>
        </w:tabs>
        <w:ind w:left="360" w:hanging="360"/>
      </w:pPr>
    </w:lvl>
    <w:lvl w:ilvl="1">
      <w:start w:val="5"/>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3">
    <w:nsid w:val="5B312608"/>
    <w:multiLevelType w:val="multilevel"/>
    <w:tmpl w:val="99D2B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0CE6BC9"/>
    <w:multiLevelType w:val="multilevel"/>
    <w:tmpl w:val="9BDAA8A4"/>
    <w:lvl w:ilvl="0">
      <w:start w:val="2"/>
      <w:numFmt w:val="decimal"/>
      <w:lvlText w:val="%1."/>
      <w:lvlJc w:val="left"/>
      <w:pPr>
        <w:tabs>
          <w:tab w:val="num" w:pos="480"/>
        </w:tabs>
        <w:ind w:left="480" w:hanging="480"/>
      </w:pPr>
      <w:rPr>
        <w:color w:val="auto"/>
      </w:rPr>
    </w:lvl>
    <w:lvl w:ilvl="1">
      <w:start w:val="12"/>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num w:numId="1">
    <w:abstractNumId w:val="3"/>
  </w:num>
  <w:num w:numId="2">
    <w:abstractNumId w:val="1"/>
  </w:num>
  <w:num w:numId="3">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65CFE"/>
    <w:rsid w:val="00014E37"/>
    <w:rsid w:val="00065CFE"/>
    <w:rsid w:val="00065FBC"/>
    <w:rsid w:val="000830A8"/>
    <w:rsid w:val="000A016B"/>
    <w:rsid w:val="00110AE7"/>
    <w:rsid w:val="00110B25"/>
    <w:rsid w:val="0017052D"/>
    <w:rsid w:val="0020247A"/>
    <w:rsid w:val="002C4B85"/>
    <w:rsid w:val="003175C7"/>
    <w:rsid w:val="0036797A"/>
    <w:rsid w:val="003D4CAB"/>
    <w:rsid w:val="004B2451"/>
    <w:rsid w:val="004C6310"/>
    <w:rsid w:val="00522F8E"/>
    <w:rsid w:val="0057624B"/>
    <w:rsid w:val="005D1169"/>
    <w:rsid w:val="005E0666"/>
    <w:rsid w:val="005E09EA"/>
    <w:rsid w:val="005E28FA"/>
    <w:rsid w:val="00602965"/>
    <w:rsid w:val="00612DDD"/>
    <w:rsid w:val="0069104C"/>
    <w:rsid w:val="00707B0B"/>
    <w:rsid w:val="00750FC2"/>
    <w:rsid w:val="0078559C"/>
    <w:rsid w:val="007E7D05"/>
    <w:rsid w:val="007F00AA"/>
    <w:rsid w:val="00800F29"/>
    <w:rsid w:val="0081737E"/>
    <w:rsid w:val="00853E2F"/>
    <w:rsid w:val="008A3ED5"/>
    <w:rsid w:val="00906ADA"/>
    <w:rsid w:val="00924ACA"/>
    <w:rsid w:val="0098016A"/>
    <w:rsid w:val="00A75D37"/>
    <w:rsid w:val="00B72B76"/>
    <w:rsid w:val="00BE35E0"/>
    <w:rsid w:val="00BF5F2B"/>
    <w:rsid w:val="00C35681"/>
    <w:rsid w:val="00C82025"/>
    <w:rsid w:val="00CC3AC9"/>
    <w:rsid w:val="00CF6DF0"/>
    <w:rsid w:val="00D03CE2"/>
    <w:rsid w:val="00D22167"/>
    <w:rsid w:val="00D22B72"/>
    <w:rsid w:val="00D85A5D"/>
    <w:rsid w:val="00DA2FC8"/>
    <w:rsid w:val="00DC7F4D"/>
    <w:rsid w:val="00DD0EA5"/>
    <w:rsid w:val="00E35AD9"/>
    <w:rsid w:val="00E50F84"/>
    <w:rsid w:val="00EE76CA"/>
    <w:rsid w:val="00F1521E"/>
    <w:rsid w:val="00FC5C97"/>
    <w:rsid w:val="00FF6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2216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065CFE"/>
    <w:pPr>
      <w:spacing w:line="360" w:lineRule="auto"/>
      <w:jc w:val="both"/>
    </w:pPr>
    <w:rPr>
      <w:sz w:val="28"/>
      <w:szCs w:val="20"/>
    </w:rPr>
  </w:style>
  <w:style w:type="character" w:customStyle="1" w:styleId="22">
    <w:name w:val="Основной текст 2 Знак"/>
    <w:basedOn w:val="a0"/>
    <w:link w:val="21"/>
    <w:rsid w:val="00065CFE"/>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C82025"/>
    <w:rPr>
      <w:rFonts w:ascii="Tahoma" w:hAnsi="Tahoma" w:cs="Tahoma"/>
      <w:sz w:val="16"/>
      <w:szCs w:val="16"/>
    </w:rPr>
  </w:style>
  <w:style w:type="character" w:customStyle="1" w:styleId="a4">
    <w:name w:val="Текст выноски Знак"/>
    <w:basedOn w:val="a0"/>
    <w:link w:val="a3"/>
    <w:uiPriority w:val="99"/>
    <w:semiHidden/>
    <w:rsid w:val="00C82025"/>
    <w:rPr>
      <w:rFonts w:ascii="Tahoma" w:eastAsia="Times New Roman" w:hAnsi="Tahoma" w:cs="Tahoma"/>
      <w:sz w:val="16"/>
      <w:szCs w:val="16"/>
      <w:lang w:eastAsia="ru-RU"/>
    </w:rPr>
  </w:style>
  <w:style w:type="character" w:styleId="a5">
    <w:name w:val="Hyperlink"/>
    <w:basedOn w:val="a0"/>
    <w:uiPriority w:val="99"/>
    <w:semiHidden/>
    <w:unhideWhenUsed/>
    <w:rsid w:val="00D85A5D"/>
    <w:rPr>
      <w:color w:val="0000FF"/>
      <w:u w:val="single"/>
    </w:rPr>
  </w:style>
  <w:style w:type="character" w:styleId="a6">
    <w:name w:val="FollowedHyperlink"/>
    <w:basedOn w:val="a0"/>
    <w:semiHidden/>
    <w:unhideWhenUsed/>
    <w:rsid w:val="00D85A5D"/>
    <w:rPr>
      <w:color w:val="606420"/>
      <w:u w:val="single"/>
    </w:rPr>
  </w:style>
  <w:style w:type="paragraph" w:styleId="a7">
    <w:name w:val="Normal (Web)"/>
    <w:basedOn w:val="a"/>
    <w:semiHidden/>
    <w:unhideWhenUsed/>
    <w:rsid w:val="00D85A5D"/>
    <w:pPr>
      <w:ind w:firstLine="300"/>
      <w:jc w:val="both"/>
    </w:pPr>
  </w:style>
  <w:style w:type="paragraph" w:styleId="a8">
    <w:name w:val="No Spacing"/>
    <w:qFormat/>
    <w:rsid w:val="00D85A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A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85A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tab-span">
    <w:name w:val="apple-tab-span"/>
    <w:rsid w:val="00D85A5D"/>
  </w:style>
  <w:style w:type="character" w:styleId="a9">
    <w:name w:val="Strong"/>
    <w:basedOn w:val="a0"/>
    <w:qFormat/>
    <w:rsid w:val="00D85A5D"/>
    <w:rPr>
      <w:b/>
      <w:bCs/>
    </w:rPr>
  </w:style>
  <w:style w:type="character" w:customStyle="1" w:styleId="FontStyle32">
    <w:name w:val="Font Style32"/>
    <w:rsid w:val="00D85A5D"/>
    <w:rPr>
      <w:rFonts w:ascii="Times New Roman" w:hAnsi="Times New Roman"/>
      <w:sz w:val="22"/>
    </w:rPr>
  </w:style>
  <w:style w:type="paragraph" w:customStyle="1" w:styleId="Style7">
    <w:name w:val="Style7"/>
    <w:basedOn w:val="a"/>
    <w:rsid w:val="00D85A5D"/>
    <w:pPr>
      <w:widowControl w:val="0"/>
      <w:suppressAutoHyphens/>
      <w:autoSpaceDE w:val="0"/>
      <w:spacing w:line="259" w:lineRule="exact"/>
      <w:ind w:firstLine="677"/>
      <w:jc w:val="both"/>
    </w:pPr>
    <w:rPr>
      <w:lang w:eastAsia="ar-SA"/>
    </w:rPr>
  </w:style>
  <w:style w:type="character" w:customStyle="1" w:styleId="20">
    <w:name w:val="Заголовок 2 Знак"/>
    <w:basedOn w:val="a0"/>
    <w:link w:val="2"/>
    <w:rsid w:val="00D22167"/>
    <w:rPr>
      <w:rFonts w:ascii="Arial" w:eastAsia="Times New Roman" w:hAnsi="Arial" w:cs="Arial"/>
      <w:b/>
      <w:bCs/>
      <w:i/>
      <w:iCs/>
      <w:sz w:val="28"/>
      <w:szCs w:val="28"/>
      <w:lang w:eastAsia="ru-RU"/>
    </w:rPr>
  </w:style>
  <w:style w:type="paragraph" w:styleId="3">
    <w:name w:val="Body Text 3"/>
    <w:basedOn w:val="a"/>
    <w:link w:val="30"/>
    <w:rsid w:val="00D22167"/>
    <w:pPr>
      <w:spacing w:after="120"/>
    </w:pPr>
    <w:rPr>
      <w:sz w:val="16"/>
      <w:szCs w:val="16"/>
    </w:rPr>
  </w:style>
  <w:style w:type="character" w:customStyle="1" w:styleId="30">
    <w:name w:val="Основной текст 3 Знак"/>
    <w:basedOn w:val="a0"/>
    <w:link w:val="3"/>
    <w:rsid w:val="00D22167"/>
    <w:rPr>
      <w:rFonts w:ascii="Times New Roman" w:eastAsia="Times New Roman" w:hAnsi="Times New Roman" w:cs="Times New Roman"/>
      <w:sz w:val="16"/>
      <w:szCs w:val="16"/>
      <w:lang w:eastAsia="ru-RU"/>
    </w:rPr>
  </w:style>
  <w:style w:type="paragraph" w:customStyle="1" w:styleId="Standard">
    <w:name w:val="Standard"/>
    <w:rsid w:val="000830A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7391</Words>
  <Characters>42130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10</cp:revision>
  <cp:lastPrinted>2017-11-03T07:15:00Z</cp:lastPrinted>
  <dcterms:created xsi:type="dcterms:W3CDTF">2017-11-03T06:45:00Z</dcterms:created>
  <dcterms:modified xsi:type="dcterms:W3CDTF">2018-02-08T07:50:00Z</dcterms:modified>
</cp:coreProperties>
</file>