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B8" w:rsidRPr="009C6CB6" w:rsidRDefault="00B323B8" w:rsidP="00031E3D">
      <w:pPr>
        <w:jc w:val="center"/>
        <w:rPr>
          <w:bCs/>
          <w:sz w:val="32"/>
          <w:szCs w:val="32"/>
        </w:rPr>
      </w:pPr>
      <w:r w:rsidRPr="009C6CB6">
        <w:rPr>
          <w:bCs/>
          <w:sz w:val="32"/>
          <w:szCs w:val="32"/>
        </w:rPr>
        <w:t xml:space="preserve">Отчет </w:t>
      </w:r>
    </w:p>
    <w:p w:rsidR="00B323B8" w:rsidRPr="009C6CB6" w:rsidRDefault="00B323B8" w:rsidP="009C6CB6">
      <w:pPr>
        <w:jc w:val="center"/>
        <w:rPr>
          <w:bCs/>
          <w:sz w:val="32"/>
          <w:szCs w:val="32"/>
        </w:rPr>
      </w:pPr>
      <w:r w:rsidRPr="009C6CB6">
        <w:rPr>
          <w:bCs/>
          <w:sz w:val="32"/>
          <w:szCs w:val="32"/>
        </w:rPr>
        <w:t>о деятельности Главы и Администрации муниципального образования «</w:t>
      </w:r>
      <w:r w:rsidR="00EC245D" w:rsidRPr="009C6CB6">
        <w:rPr>
          <w:bCs/>
          <w:sz w:val="32"/>
          <w:szCs w:val="32"/>
        </w:rPr>
        <w:t>Светлянское</w:t>
      </w:r>
      <w:r w:rsidRPr="009C6CB6">
        <w:rPr>
          <w:bCs/>
          <w:sz w:val="32"/>
          <w:szCs w:val="32"/>
        </w:rPr>
        <w:t xml:space="preserve">»  за </w:t>
      </w:r>
      <w:r w:rsidR="00794103" w:rsidRPr="009C6CB6">
        <w:rPr>
          <w:bCs/>
          <w:sz w:val="32"/>
          <w:szCs w:val="32"/>
        </w:rPr>
        <w:t>2016</w:t>
      </w:r>
      <w:r w:rsidRPr="009C6CB6">
        <w:rPr>
          <w:bCs/>
          <w:sz w:val="32"/>
          <w:szCs w:val="32"/>
        </w:rPr>
        <w:t xml:space="preserve"> год</w:t>
      </w:r>
    </w:p>
    <w:p w:rsidR="00B323B8" w:rsidRPr="00870093" w:rsidRDefault="009C6CB6" w:rsidP="009C6CB6">
      <w:pPr>
        <w:pStyle w:val="a4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="00B323B8" w:rsidRPr="007F3815">
        <w:rPr>
          <w:sz w:val="28"/>
          <w:szCs w:val="28"/>
        </w:rPr>
        <w:t>Деятельность органов местного самоуправления</w:t>
      </w:r>
      <w:r w:rsidR="00427841">
        <w:rPr>
          <w:sz w:val="28"/>
          <w:szCs w:val="28"/>
        </w:rPr>
        <w:t xml:space="preserve"> </w:t>
      </w:r>
      <w:r w:rsidR="00B323B8" w:rsidRPr="007F3815">
        <w:rPr>
          <w:sz w:val="28"/>
          <w:szCs w:val="28"/>
        </w:rPr>
        <w:t xml:space="preserve"> муниципа</w:t>
      </w:r>
      <w:r w:rsidR="00B323B8">
        <w:rPr>
          <w:sz w:val="28"/>
          <w:szCs w:val="28"/>
        </w:rPr>
        <w:t>льного образования «</w:t>
      </w:r>
      <w:r w:rsidR="00EC245D">
        <w:rPr>
          <w:sz w:val="28"/>
          <w:szCs w:val="28"/>
        </w:rPr>
        <w:t>Светлянское</w:t>
      </w:r>
      <w:r w:rsidR="00B323B8" w:rsidRPr="007F3815">
        <w:rPr>
          <w:sz w:val="28"/>
          <w:szCs w:val="28"/>
        </w:rPr>
        <w:t xml:space="preserve">» в </w:t>
      </w:r>
      <w:r w:rsidR="00794103">
        <w:rPr>
          <w:sz w:val="28"/>
          <w:szCs w:val="28"/>
        </w:rPr>
        <w:t>2016</w:t>
      </w:r>
      <w:r w:rsidR="00B323B8" w:rsidRPr="007F3815">
        <w:rPr>
          <w:sz w:val="28"/>
          <w:szCs w:val="28"/>
        </w:rPr>
        <w:t xml:space="preserve"> году была направлена на укрепление правовой, экономической и материальной базы муниципалитета для </w:t>
      </w:r>
      <w:r w:rsidR="00B323B8">
        <w:rPr>
          <w:sz w:val="28"/>
          <w:szCs w:val="28"/>
        </w:rPr>
        <w:t xml:space="preserve">создания </w:t>
      </w:r>
      <w:r w:rsidR="00B323B8" w:rsidRPr="007F3815">
        <w:rPr>
          <w:sz w:val="28"/>
          <w:szCs w:val="28"/>
        </w:rPr>
        <w:t xml:space="preserve">более полного и качественного удовлетворения запросов населения и его жизнеобеспечения. </w:t>
      </w:r>
    </w:p>
    <w:p w:rsidR="00B323B8" w:rsidRDefault="00B323B8" w:rsidP="00031E3D">
      <w:pPr>
        <w:pStyle w:val="a4"/>
        <w:ind w:firstLine="720"/>
        <w:jc w:val="both"/>
      </w:pPr>
      <w:r>
        <w:rPr>
          <w:sz w:val="28"/>
          <w:szCs w:val="28"/>
        </w:rPr>
        <w:t>На сегодняшний день состояние и развитие муниципального образования характеризуется следующими показателями:</w:t>
      </w:r>
    </w:p>
    <w:p w:rsidR="002643D7" w:rsidRPr="002643D7" w:rsidRDefault="002643D7" w:rsidP="002643D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643D7">
        <w:rPr>
          <w:sz w:val="28"/>
          <w:szCs w:val="28"/>
        </w:rPr>
        <w:t>Количество проживающих на территории муниципального</w:t>
      </w:r>
      <w:r w:rsidR="00427841">
        <w:rPr>
          <w:sz w:val="28"/>
          <w:szCs w:val="28"/>
        </w:rPr>
        <w:t xml:space="preserve"> образования </w:t>
      </w:r>
      <w:r w:rsidR="00794103">
        <w:rPr>
          <w:sz w:val="28"/>
          <w:szCs w:val="28"/>
        </w:rPr>
        <w:t>по</w:t>
      </w:r>
      <w:r w:rsidR="00293C55">
        <w:rPr>
          <w:sz w:val="28"/>
          <w:szCs w:val="28"/>
        </w:rPr>
        <w:t xml:space="preserve"> состоянию на 01.01.2017 г.  2158</w:t>
      </w:r>
      <w:r w:rsidRPr="002643D7">
        <w:rPr>
          <w:sz w:val="28"/>
          <w:szCs w:val="28"/>
        </w:rPr>
        <w:t xml:space="preserve"> чел.,</w:t>
      </w:r>
      <w:r w:rsidR="00794103">
        <w:rPr>
          <w:sz w:val="28"/>
          <w:szCs w:val="28"/>
        </w:rPr>
        <w:t xml:space="preserve"> в том числе в с. Светлое - 992 чел. в д. Кудрино - 440</w:t>
      </w:r>
      <w:r w:rsidRPr="002643D7">
        <w:rPr>
          <w:sz w:val="28"/>
          <w:szCs w:val="28"/>
        </w:rPr>
        <w:t xml:space="preserve">  чел., в </w:t>
      </w:r>
      <w:proofErr w:type="spellStart"/>
      <w:r w:rsidRPr="002643D7">
        <w:rPr>
          <w:sz w:val="28"/>
          <w:szCs w:val="28"/>
        </w:rPr>
        <w:t>д</w:t>
      </w:r>
      <w:proofErr w:type="gramStart"/>
      <w:r w:rsidRPr="002643D7">
        <w:rPr>
          <w:sz w:val="28"/>
          <w:szCs w:val="28"/>
        </w:rPr>
        <w:t>.Ч</w:t>
      </w:r>
      <w:proofErr w:type="gramEnd"/>
      <w:r w:rsidRPr="002643D7">
        <w:rPr>
          <w:sz w:val="28"/>
          <w:szCs w:val="28"/>
        </w:rPr>
        <w:t>ерная</w:t>
      </w:r>
      <w:proofErr w:type="spellEnd"/>
      <w:r w:rsidRPr="002643D7">
        <w:rPr>
          <w:sz w:val="28"/>
          <w:szCs w:val="28"/>
        </w:rPr>
        <w:t xml:space="preserve"> -</w:t>
      </w:r>
      <w:r w:rsidR="00794103">
        <w:rPr>
          <w:sz w:val="28"/>
          <w:szCs w:val="28"/>
        </w:rPr>
        <w:t xml:space="preserve"> 514 чел., </w:t>
      </w:r>
      <w:proofErr w:type="spellStart"/>
      <w:r w:rsidR="00794103">
        <w:rPr>
          <w:sz w:val="28"/>
          <w:szCs w:val="28"/>
        </w:rPr>
        <w:t>д.Черный</w:t>
      </w:r>
      <w:proofErr w:type="spellEnd"/>
      <w:r w:rsidR="00794103">
        <w:rPr>
          <w:sz w:val="28"/>
          <w:szCs w:val="28"/>
        </w:rPr>
        <w:t xml:space="preserve"> Ключ – 172</w:t>
      </w:r>
      <w:r w:rsidR="00293C55">
        <w:rPr>
          <w:sz w:val="28"/>
          <w:szCs w:val="28"/>
        </w:rPr>
        <w:t xml:space="preserve"> чел, малые деревни и выселки – 40 человек.</w:t>
      </w:r>
      <w:r w:rsidRPr="002643D7">
        <w:rPr>
          <w:sz w:val="28"/>
          <w:szCs w:val="28"/>
        </w:rPr>
        <w:t xml:space="preserve"> </w:t>
      </w:r>
      <w:r w:rsidR="009C6CB6">
        <w:rPr>
          <w:sz w:val="28"/>
          <w:szCs w:val="28"/>
        </w:rPr>
        <w:t xml:space="preserve">Мы уменьшились на </w:t>
      </w:r>
      <w:r w:rsidR="00AB4E8F">
        <w:rPr>
          <w:sz w:val="28"/>
          <w:szCs w:val="28"/>
        </w:rPr>
        <w:t>202</w:t>
      </w:r>
      <w:r w:rsidR="009C6CB6">
        <w:rPr>
          <w:sz w:val="28"/>
          <w:szCs w:val="28"/>
        </w:rPr>
        <w:t xml:space="preserve"> человек</w:t>
      </w:r>
      <w:r w:rsidR="00AB4E8F">
        <w:rPr>
          <w:sz w:val="28"/>
          <w:szCs w:val="28"/>
        </w:rPr>
        <w:t>а</w:t>
      </w:r>
      <w:r w:rsidR="009C6CB6">
        <w:rPr>
          <w:sz w:val="28"/>
          <w:szCs w:val="28"/>
        </w:rPr>
        <w:t xml:space="preserve">, это миграция, молодые семьи, работающие на заводе, взяв ипотеку выписываются.  </w:t>
      </w:r>
      <w:r w:rsidRPr="002643D7">
        <w:rPr>
          <w:sz w:val="28"/>
          <w:szCs w:val="28"/>
        </w:rPr>
        <w:t xml:space="preserve">  </w:t>
      </w:r>
    </w:p>
    <w:p w:rsidR="00481F77" w:rsidRDefault="002643D7" w:rsidP="002643D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643D7">
        <w:rPr>
          <w:sz w:val="28"/>
          <w:szCs w:val="28"/>
        </w:rPr>
        <w:t xml:space="preserve">Из них </w:t>
      </w:r>
      <w:r w:rsidR="00293C55">
        <w:rPr>
          <w:sz w:val="28"/>
          <w:szCs w:val="28"/>
        </w:rPr>
        <w:t xml:space="preserve"> детей в возрасте до 18 лет  448</w:t>
      </w:r>
      <w:r w:rsidR="00D62787">
        <w:rPr>
          <w:sz w:val="28"/>
          <w:szCs w:val="28"/>
        </w:rPr>
        <w:t xml:space="preserve"> чел. или 20,7</w:t>
      </w:r>
      <w:r w:rsidRPr="002643D7">
        <w:rPr>
          <w:sz w:val="28"/>
          <w:szCs w:val="28"/>
        </w:rPr>
        <w:t xml:space="preserve"> % от общего ко</w:t>
      </w:r>
      <w:r w:rsidR="00D30516">
        <w:rPr>
          <w:sz w:val="28"/>
          <w:szCs w:val="28"/>
        </w:rPr>
        <w:t xml:space="preserve">личества населения, </w:t>
      </w:r>
      <w:r w:rsidR="00293C55">
        <w:rPr>
          <w:sz w:val="28"/>
          <w:szCs w:val="28"/>
        </w:rPr>
        <w:t>жителей пенсионного возраста  367</w:t>
      </w:r>
      <w:r w:rsidR="00D62787">
        <w:rPr>
          <w:sz w:val="28"/>
          <w:szCs w:val="28"/>
        </w:rPr>
        <w:t xml:space="preserve">  чел. или 17</w:t>
      </w:r>
      <w:r w:rsidRPr="002643D7">
        <w:rPr>
          <w:sz w:val="28"/>
          <w:szCs w:val="28"/>
        </w:rPr>
        <w:t xml:space="preserve"> %.</w:t>
      </w:r>
      <w:r w:rsidRPr="002643D7">
        <w:rPr>
          <w:sz w:val="24"/>
          <w:szCs w:val="24"/>
        </w:rPr>
        <w:t xml:space="preserve"> </w:t>
      </w:r>
      <w:r w:rsidR="00D30516" w:rsidRPr="002643D7">
        <w:rPr>
          <w:sz w:val="28"/>
          <w:szCs w:val="28"/>
        </w:rPr>
        <w:t>трудоспособн</w:t>
      </w:r>
      <w:r w:rsidR="00D30516">
        <w:rPr>
          <w:sz w:val="28"/>
          <w:szCs w:val="28"/>
        </w:rPr>
        <w:t xml:space="preserve">ого населения 1343 чел. или 62.2%. </w:t>
      </w:r>
    </w:p>
    <w:p w:rsidR="00FE0345" w:rsidRPr="002643D7" w:rsidRDefault="00FE0345" w:rsidP="00FE0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г. родилось 23 детей, умерло 15 человек</w:t>
      </w:r>
      <w:r w:rsidRPr="002643D7">
        <w:rPr>
          <w:sz w:val="28"/>
          <w:szCs w:val="28"/>
        </w:rPr>
        <w:t xml:space="preserve">. </w:t>
      </w:r>
    </w:p>
    <w:p w:rsidR="00FE0345" w:rsidRDefault="00FE0345" w:rsidP="00FE0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FE0345" w:rsidRDefault="00FE0345" w:rsidP="00FE0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2643D7">
        <w:rPr>
          <w:sz w:val="28"/>
          <w:szCs w:val="28"/>
        </w:rPr>
        <w:t>На территории сельского поселения проживает 307 семей,</w:t>
      </w:r>
      <w:r>
        <w:rPr>
          <w:sz w:val="28"/>
          <w:szCs w:val="28"/>
        </w:rPr>
        <w:t xml:space="preserve"> из них  многодетных семьей - 44, малообеспеченных – 42</w:t>
      </w:r>
      <w:r w:rsidRPr="002643D7">
        <w:rPr>
          <w:sz w:val="28"/>
          <w:szCs w:val="28"/>
        </w:rPr>
        <w:t xml:space="preserve"> семей;</w:t>
      </w:r>
    </w:p>
    <w:p w:rsidR="002643D7" w:rsidRPr="002643D7" w:rsidRDefault="00D30516" w:rsidP="002643D7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Они трудятся </w:t>
      </w:r>
      <w:r w:rsidR="00084E94">
        <w:rPr>
          <w:sz w:val="28"/>
          <w:szCs w:val="28"/>
        </w:rPr>
        <w:t>в образовании, здравоохранении, культуре, райпо №3, сельском хозяйстве</w:t>
      </w:r>
      <w:r w:rsidR="002F3D6D">
        <w:rPr>
          <w:sz w:val="28"/>
          <w:szCs w:val="28"/>
        </w:rPr>
        <w:t>, администрации,</w:t>
      </w:r>
      <w:r w:rsidR="009C6CB6">
        <w:rPr>
          <w:sz w:val="28"/>
          <w:szCs w:val="28"/>
        </w:rPr>
        <w:t xml:space="preserve"> ЖКХ, </w:t>
      </w:r>
      <w:r w:rsidR="002F3D6D">
        <w:rPr>
          <w:sz w:val="28"/>
          <w:szCs w:val="28"/>
        </w:rPr>
        <w:t xml:space="preserve"> на почте, в аптеке, в ветеринарном участке,  ИП,  на пилорамах, на выезде, вахтовым методом.</w:t>
      </w:r>
      <w:proofErr w:type="gramEnd"/>
      <w:r w:rsidRPr="002643D7">
        <w:rPr>
          <w:sz w:val="28"/>
          <w:szCs w:val="28"/>
        </w:rPr>
        <w:t xml:space="preserve"> </w:t>
      </w:r>
      <w:r w:rsidR="0027055E">
        <w:rPr>
          <w:sz w:val="28"/>
          <w:szCs w:val="28"/>
        </w:rPr>
        <w:t>На слайде видно</w:t>
      </w:r>
      <w:r w:rsidR="005A74D6">
        <w:rPr>
          <w:sz w:val="28"/>
          <w:szCs w:val="28"/>
        </w:rPr>
        <w:t xml:space="preserve">, </w:t>
      </w:r>
      <w:r w:rsidR="0027055E">
        <w:rPr>
          <w:sz w:val="28"/>
          <w:szCs w:val="28"/>
        </w:rPr>
        <w:t xml:space="preserve"> сколько работает на территории, а сколько за её пределами. </w:t>
      </w:r>
      <w:r w:rsidRPr="002643D7">
        <w:rPr>
          <w:sz w:val="28"/>
          <w:szCs w:val="28"/>
        </w:rPr>
        <w:t xml:space="preserve"> </w:t>
      </w:r>
    </w:p>
    <w:p w:rsidR="002643D7" w:rsidRPr="002643D7" w:rsidRDefault="002643D7" w:rsidP="002643D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2643D7">
        <w:rPr>
          <w:sz w:val="28"/>
          <w:szCs w:val="28"/>
        </w:rPr>
        <w:t>Уровень безработицы составл</w:t>
      </w:r>
      <w:r w:rsidR="00794103">
        <w:rPr>
          <w:sz w:val="28"/>
          <w:szCs w:val="28"/>
        </w:rPr>
        <w:t>яет – 0,9%. На 01.01.2017</w:t>
      </w:r>
      <w:r w:rsidRPr="002643D7">
        <w:rPr>
          <w:sz w:val="28"/>
          <w:szCs w:val="28"/>
        </w:rPr>
        <w:t xml:space="preserve"> года в центре занятости состоит на учете 12 чел. (аналогичный период прошлого года (далее АППГ) – </w:t>
      </w:r>
      <w:r w:rsidRPr="003E3067">
        <w:rPr>
          <w:sz w:val="28"/>
          <w:szCs w:val="28"/>
        </w:rPr>
        <w:t>16</w:t>
      </w:r>
      <w:r w:rsidRPr="002643D7">
        <w:rPr>
          <w:sz w:val="28"/>
          <w:szCs w:val="28"/>
        </w:rPr>
        <w:t>).</w:t>
      </w:r>
    </w:p>
    <w:p w:rsidR="0027055E" w:rsidRPr="002643D7" w:rsidRDefault="0027055E" w:rsidP="0027055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323B8" w:rsidRPr="00EB4996" w:rsidRDefault="0027055E" w:rsidP="00EB49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3B8" w:rsidRPr="004F2818">
        <w:rPr>
          <w:sz w:val="28"/>
          <w:szCs w:val="28"/>
        </w:rPr>
        <w:t xml:space="preserve"> Общая площадь </w:t>
      </w:r>
      <w:r w:rsidR="00B323B8">
        <w:rPr>
          <w:sz w:val="28"/>
          <w:szCs w:val="28"/>
        </w:rPr>
        <w:t>поселения</w:t>
      </w:r>
      <w:r w:rsidR="00B323B8" w:rsidRPr="004F2818">
        <w:rPr>
          <w:sz w:val="28"/>
          <w:szCs w:val="28"/>
        </w:rPr>
        <w:t xml:space="preserve"> составляет </w:t>
      </w:r>
      <w:r w:rsidR="002643D7">
        <w:rPr>
          <w:sz w:val="28"/>
          <w:szCs w:val="28"/>
        </w:rPr>
        <w:t>15786</w:t>
      </w:r>
      <w:r w:rsidR="00B323B8">
        <w:rPr>
          <w:sz w:val="28"/>
          <w:szCs w:val="28"/>
        </w:rPr>
        <w:t xml:space="preserve"> </w:t>
      </w:r>
      <w:r w:rsidR="00B323B8" w:rsidRPr="004F2818">
        <w:rPr>
          <w:sz w:val="28"/>
          <w:szCs w:val="28"/>
        </w:rPr>
        <w:t xml:space="preserve">га,  в том числе </w:t>
      </w:r>
      <w:r w:rsidR="002643D7">
        <w:rPr>
          <w:sz w:val="28"/>
          <w:szCs w:val="28"/>
        </w:rPr>
        <w:t>земли населенных пунктов</w:t>
      </w:r>
      <w:r w:rsidR="00B323B8" w:rsidRPr="004F2818">
        <w:rPr>
          <w:sz w:val="28"/>
          <w:szCs w:val="28"/>
        </w:rPr>
        <w:t xml:space="preserve"> –</w:t>
      </w:r>
      <w:r w:rsidR="002643D7">
        <w:rPr>
          <w:sz w:val="28"/>
          <w:szCs w:val="28"/>
        </w:rPr>
        <w:t>956</w:t>
      </w:r>
      <w:r w:rsidR="00B323B8">
        <w:rPr>
          <w:sz w:val="28"/>
          <w:szCs w:val="28"/>
        </w:rPr>
        <w:t xml:space="preserve"> </w:t>
      </w:r>
      <w:r w:rsidR="00B323B8" w:rsidRPr="00112C03">
        <w:rPr>
          <w:sz w:val="28"/>
          <w:szCs w:val="28"/>
        </w:rPr>
        <w:t>га</w:t>
      </w:r>
      <w:r w:rsidR="002643D7">
        <w:rPr>
          <w:sz w:val="28"/>
          <w:szCs w:val="28"/>
        </w:rPr>
        <w:t xml:space="preserve">, </w:t>
      </w:r>
      <w:r w:rsidR="00B323B8" w:rsidRPr="004F2818">
        <w:rPr>
          <w:sz w:val="28"/>
          <w:szCs w:val="28"/>
        </w:rPr>
        <w:t xml:space="preserve"> </w:t>
      </w:r>
      <w:r w:rsidR="00B323B8" w:rsidRPr="002F0885">
        <w:rPr>
          <w:sz w:val="28"/>
          <w:szCs w:val="28"/>
        </w:rPr>
        <w:t>земл</w:t>
      </w:r>
      <w:r w:rsidR="002643D7">
        <w:rPr>
          <w:sz w:val="28"/>
          <w:szCs w:val="28"/>
        </w:rPr>
        <w:t>и</w:t>
      </w:r>
      <w:r w:rsidR="00B323B8" w:rsidRPr="002F0885">
        <w:rPr>
          <w:sz w:val="28"/>
          <w:szCs w:val="28"/>
        </w:rPr>
        <w:t xml:space="preserve"> сельскохозяйственного назначения</w:t>
      </w:r>
      <w:r w:rsidR="002643D7">
        <w:rPr>
          <w:sz w:val="28"/>
          <w:szCs w:val="28"/>
        </w:rPr>
        <w:t xml:space="preserve"> – 11455 га</w:t>
      </w:r>
      <w:r w:rsidR="00B323B8">
        <w:rPr>
          <w:sz w:val="28"/>
          <w:szCs w:val="28"/>
        </w:rPr>
        <w:t>,</w:t>
      </w:r>
      <w:r w:rsidR="002F3D6D">
        <w:rPr>
          <w:sz w:val="28"/>
          <w:szCs w:val="28"/>
        </w:rPr>
        <w:t xml:space="preserve"> используется 8528 га, </w:t>
      </w:r>
      <w:r w:rsidR="00B323B8">
        <w:rPr>
          <w:sz w:val="28"/>
          <w:szCs w:val="28"/>
        </w:rPr>
        <w:t xml:space="preserve"> </w:t>
      </w:r>
      <w:r w:rsidR="002643D7">
        <w:rPr>
          <w:sz w:val="28"/>
          <w:szCs w:val="28"/>
        </w:rPr>
        <w:t xml:space="preserve">земли промышленного назначения – 356 га, </w:t>
      </w:r>
      <w:r w:rsidR="00B323B8">
        <w:rPr>
          <w:sz w:val="28"/>
          <w:szCs w:val="28"/>
        </w:rPr>
        <w:t xml:space="preserve">лесами покрыто до </w:t>
      </w:r>
      <w:r w:rsidR="002643D7">
        <w:rPr>
          <w:sz w:val="28"/>
          <w:szCs w:val="28"/>
        </w:rPr>
        <w:t>3019</w:t>
      </w:r>
      <w:r w:rsidR="00B323B8" w:rsidRPr="004F2818">
        <w:rPr>
          <w:sz w:val="28"/>
          <w:szCs w:val="28"/>
        </w:rPr>
        <w:t xml:space="preserve"> га</w:t>
      </w:r>
      <w:r w:rsidR="00B323B8">
        <w:rPr>
          <w:sz w:val="28"/>
          <w:szCs w:val="28"/>
        </w:rPr>
        <w:t xml:space="preserve">. </w:t>
      </w:r>
      <w:r w:rsidR="002F3D6D">
        <w:rPr>
          <w:sz w:val="28"/>
          <w:szCs w:val="28"/>
        </w:rPr>
        <w:t xml:space="preserve">В этом году была проведена большая работа по учету земель сельскохозяйственного назначения, в нашем поселении еще достаточно работы по приведению их в соответствие.  Более подробную информацию о землях и контроле вы, уважаемые присутствующие, </w:t>
      </w:r>
      <w:r>
        <w:rPr>
          <w:sz w:val="28"/>
          <w:szCs w:val="28"/>
        </w:rPr>
        <w:t xml:space="preserve">уже </w:t>
      </w:r>
      <w:r w:rsidR="002F3D6D">
        <w:rPr>
          <w:sz w:val="28"/>
          <w:szCs w:val="28"/>
        </w:rPr>
        <w:t>сегодня получи</w:t>
      </w:r>
      <w:r>
        <w:rPr>
          <w:sz w:val="28"/>
          <w:szCs w:val="28"/>
        </w:rPr>
        <w:t>ли</w:t>
      </w:r>
      <w:r w:rsidR="002F3D6D">
        <w:rPr>
          <w:sz w:val="28"/>
          <w:szCs w:val="28"/>
        </w:rPr>
        <w:t>.</w:t>
      </w:r>
      <w:r w:rsidRPr="0027055E">
        <w:rPr>
          <w:sz w:val="28"/>
          <w:szCs w:val="28"/>
        </w:rPr>
        <w:t xml:space="preserve"> </w:t>
      </w:r>
    </w:p>
    <w:p w:rsidR="00566658" w:rsidRPr="00566658" w:rsidRDefault="00794103" w:rsidP="0056665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2017</w:t>
      </w:r>
      <w:r w:rsidR="00566658" w:rsidRPr="00566658">
        <w:rPr>
          <w:sz w:val="28"/>
          <w:szCs w:val="28"/>
        </w:rPr>
        <w:t xml:space="preserve"> г. в</w:t>
      </w:r>
      <w:r w:rsidR="0027055E">
        <w:rPr>
          <w:sz w:val="28"/>
          <w:szCs w:val="28"/>
        </w:rPr>
        <w:t xml:space="preserve"> 944 (Девятистах сорока четырех)</w:t>
      </w:r>
      <w:r w:rsidR="00566658" w:rsidRPr="00566658">
        <w:rPr>
          <w:sz w:val="28"/>
          <w:szCs w:val="28"/>
        </w:rPr>
        <w:t xml:space="preserve"> личных подсобных хозяйствах граждан числится следующее поголовье:</w:t>
      </w:r>
    </w:p>
    <w:p w:rsidR="00566658" w:rsidRPr="00566658" w:rsidRDefault="00566658" w:rsidP="005666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66658">
        <w:rPr>
          <w:sz w:val="28"/>
          <w:szCs w:val="28"/>
        </w:rPr>
        <w:t>- КРС –314 гол</w:t>
      </w:r>
      <w:proofErr w:type="gramStart"/>
      <w:r w:rsidRPr="00566658">
        <w:rPr>
          <w:sz w:val="28"/>
          <w:szCs w:val="28"/>
        </w:rPr>
        <w:t xml:space="preserve">., </w:t>
      </w:r>
      <w:proofErr w:type="gramEnd"/>
      <w:r w:rsidRPr="00566658">
        <w:rPr>
          <w:sz w:val="28"/>
          <w:szCs w:val="28"/>
        </w:rPr>
        <w:t>в том числе 80 коров;</w:t>
      </w:r>
    </w:p>
    <w:p w:rsidR="00566658" w:rsidRPr="00566658" w:rsidRDefault="00794103" w:rsidP="005666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овец, коз – 156</w:t>
      </w:r>
      <w:r w:rsidR="00566658" w:rsidRPr="00566658">
        <w:rPr>
          <w:sz w:val="28"/>
          <w:szCs w:val="28"/>
        </w:rPr>
        <w:t xml:space="preserve"> гол</w:t>
      </w:r>
      <w:proofErr w:type="gramStart"/>
      <w:r w:rsidR="00566658" w:rsidRPr="00566658">
        <w:rPr>
          <w:sz w:val="28"/>
          <w:szCs w:val="28"/>
        </w:rPr>
        <w:t>.;</w:t>
      </w:r>
      <w:proofErr w:type="gramEnd"/>
    </w:p>
    <w:p w:rsidR="00566658" w:rsidRPr="00566658" w:rsidRDefault="00566658" w:rsidP="005666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66658">
        <w:rPr>
          <w:sz w:val="28"/>
          <w:szCs w:val="28"/>
        </w:rPr>
        <w:lastRenderedPageBreak/>
        <w:t>- лошадей – 30 гол</w:t>
      </w:r>
      <w:proofErr w:type="gramStart"/>
      <w:r w:rsidRPr="00566658">
        <w:rPr>
          <w:sz w:val="28"/>
          <w:szCs w:val="28"/>
        </w:rPr>
        <w:t>.;</w:t>
      </w:r>
      <w:proofErr w:type="gramEnd"/>
    </w:p>
    <w:p w:rsidR="00566658" w:rsidRPr="00566658" w:rsidRDefault="00794103" w:rsidP="005666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кроликов – 45</w:t>
      </w:r>
      <w:r w:rsidR="00566658" w:rsidRPr="00566658">
        <w:rPr>
          <w:sz w:val="28"/>
          <w:szCs w:val="28"/>
        </w:rPr>
        <w:t xml:space="preserve"> гол</w:t>
      </w:r>
      <w:proofErr w:type="gramStart"/>
      <w:r w:rsidR="00566658" w:rsidRPr="00566658">
        <w:rPr>
          <w:sz w:val="28"/>
          <w:szCs w:val="28"/>
        </w:rPr>
        <w:t>.;</w:t>
      </w:r>
      <w:proofErr w:type="gramEnd"/>
    </w:p>
    <w:p w:rsidR="00566658" w:rsidRPr="00566658" w:rsidRDefault="00566658" w:rsidP="005666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66658">
        <w:rPr>
          <w:sz w:val="28"/>
          <w:szCs w:val="28"/>
        </w:rPr>
        <w:t>- пчелосемей – 130 сем.</w:t>
      </w:r>
    </w:p>
    <w:p w:rsidR="00566658" w:rsidRPr="00566658" w:rsidRDefault="00794103" w:rsidP="005666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птицы – 15</w:t>
      </w:r>
      <w:r w:rsidR="00566658" w:rsidRPr="00566658">
        <w:rPr>
          <w:sz w:val="28"/>
          <w:szCs w:val="28"/>
        </w:rPr>
        <w:t>00 гол.</w:t>
      </w:r>
    </w:p>
    <w:p w:rsidR="00B323B8" w:rsidRDefault="00B323B8" w:rsidP="00031E3D">
      <w:pPr>
        <w:pStyle w:val="a4"/>
        <w:ind w:firstLine="720"/>
        <w:jc w:val="both"/>
        <w:rPr>
          <w:sz w:val="28"/>
          <w:szCs w:val="28"/>
        </w:rPr>
      </w:pPr>
      <w:r w:rsidRPr="00BE7CE6">
        <w:rPr>
          <w:sz w:val="28"/>
          <w:szCs w:val="28"/>
        </w:rPr>
        <w:t xml:space="preserve">На территории поселения </w:t>
      </w:r>
      <w:r w:rsidR="00BE7CE6">
        <w:rPr>
          <w:sz w:val="28"/>
          <w:szCs w:val="28"/>
        </w:rPr>
        <w:t>работаю</w:t>
      </w:r>
      <w:r w:rsidR="00D62787">
        <w:rPr>
          <w:sz w:val="28"/>
          <w:szCs w:val="28"/>
        </w:rPr>
        <w:t>т</w:t>
      </w:r>
      <w:r w:rsidR="00BE7CE6">
        <w:rPr>
          <w:sz w:val="28"/>
          <w:szCs w:val="28"/>
        </w:rPr>
        <w:t xml:space="preserve"> четыре агропромышленных организации: </w:t>
      </w:r>
      <w:proofErr w:type="gramStart"/>
      <w:r w:rsidR="00BE7CE6">
        <w:rPr>
          <w:sz w:val="28"/>
          <w:szCs w:val="28"/>
        </w:rPr>
        <w:t>ООО «Талица», ООО «Мир», ООО «Светлое», ООО «</w:t>
      </w:r>
      <w:proofErr w:type="spellStart"/>
      <w:r w:rsidR="00BE7CE6">
        <w:rPr>
          <w:sz w:val="28"/>
          <w:szCs w:val="28"/>
        </w:rPr>
        <w:t>Агровиль</w:t>
      </w:r>
      <w:proofErr w:type="spellEnd"/>
      <w:r w:rsidR="00BE7CE6">
        <w:rPr>
          <w:sz w:val="28"/>
          <w:szCs w:val="28"/>
        </w:rPr>
        <w:t xml:space="preserve">» </w:t>
      </w:r>
      <w:r w:rsidR="0024459C">
        <w:rPr>
          <w:sz w:val="28"/>
          <w:szCs w:val="28"/>
        </w:rPr>
        <w:t xml:space="preserve"> </w:t>
      </w:r>
      <w:r w:rsidR="00BE7CE6">
        <w:rPr>
          <w:sz w:val="28"/>
          <w:szCs w:val="28"/>
        </w:rPr>
        <w:t>и</w:t>
      </w:r>
      <w:r w:rsidR="0024459C">
        <w:rPr>
          <w:sz w:val="28"/>
          <w:szCs w:val="28"/>
        </w:rPr>
        <w:t xml:space="preserve"> </w:t>
      </w:r>
      <w:r w:rsidR="00BE7CE6">
        <w:rPr>
          <w:sz w:val="28"/>
          <w:szCs w:val="28"/>
        </w:rPr>
        <w:t xml:space="preserve"> четыре КФХ</w:t>
      </w:r>
      <w:r w:rsidRPr="00BE7CE6">
        <w:rPr>
          <w:sz w:val="28"/>
          <w:szCs w:val="28"/>
        </w:rPr>
        <w:t xml:space="preserve">. </w:t>
      </w:r>
      <w:proofErr w:type="gramEnd"/>
    </w:p>
    <w:p w:rsidR="0024459C" w:rsidRDefault="0024459C" w:rsidP="0024459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«Талица» руководитель </w:t>
      </w:r>
      <w:proofErr w:type="spellStart"/>
      <w:r>
        <w:rPr>
          <w:sz w:val="28"/>
          <w:szCs w:val="28"/>
        </w:rPr>
        <w:t>Безносов</w:t>
      </w:r>
      <w:proofErr w:type="spellEnd"/>
      <w:r>
        <w:rPr>
          <w:sz w:val="28"/>
          <w:szCs w:val="28"/>
        </w:rPr>
        <w:t xml:space="preserve"> Дмитрий, коллектив занесен на районную доску почета</w:t>
      </w:r>
      <w:r w:rsidR="0026006F">
        <w:rPr>
          <w:sz w:val="28"/>
          <w:szCs w:val="28"/>
        </w:rPr>
        <w:t xml:space="preserve"> Воткинского района не случайно, этот коллектив надоил 6712 тонн молока, 7296 литров на одну фуражную корову, это второй результат после Пихтовки. В хозяйстве 271 голова КРС, 105 голов коров, обрабатывают 860 га земли всего, 240 га  в нашем поселении.   </w:t>
      </w:r>
    </w:p>
    <w:p w:rsidR="0024459C" w:rsidRDefault="0024459C" w:rsidP="0024459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«Светлое» руководитель Александр Касаткин, основное напр</w:t>
      </w:r>
      <w:r w:rsidR="00C66842">
        <w:rPr>
          <w:sz w:val="28"/>
          <w:szCs w:val="28"/>
        </w:rPr>
        <w:t>а</w:t>
      </w:r>
      <w:r>
        <w:rPr>
          <w:sz w:val="28"/>
          <w:szCs w:val="28"/>
        </w:rPr>
        <w:t>вление</w:t>
      </w:r>
      <w:r w:rsidR="00C66842">
        <w:rPr>
          <w:sz w:val="28"/>
          <w:szCs w:val="28"/>
        </w:rPr>
        <w:t xml:space="preserve"> развитие сельского туризма </w:t>
      </w:r>
      <w:proofErr w:type="gramStart"/>
      <w:r w:rsidR="00C66842">
        <w:rPr>
          <w:sz w:val="28"/>
          <w:szCs w:val="28"/>
        </w:rPr>
        <w:t>в</w:t>
      </w:r>
      <w:proofErr w:type="gramEnd"/>
      <w:r w:rsidR="00C66842">
        <w:rPr>
          <w:sz w:val="28"/>
          <w:szCs w:val="28"/>
        </w:rPr>
        <w:t xml:space="preserve"> </w:t>
      </w:r>
      <w:proofErr w:type="gramStart"/>
      <w:r w:rsidR="00C66842">
        <w:rPr>
          <w:sz w:val="28"/>
          <w:szCs w:val="28"/>
        </w:rPr>
        <w:t>Воткинском</w:t>
      </w:r>
      <w:proofErr w:type="gramEnd"/>
      <w:r w:rsidR="00C66842">
        <w:rPr>
          <w:sz w:val="28"/>
          <w:szCs w:val="28"/>
        </w:rPr>
        <w:t xml:space="preserve"> районе и Удмуртской</w:t>
      </w:r>
      <w:r w:rsidR="00810112">
        <w:rPr>
          <w:sz w:val="28"/>
          <w:szCs w:val="28"/>
        </w:rPr>
        <w:t xml:space="preserve"> Республике.  В </w:t>
      </w:r>
      <w:r w:rsidR="00103020">
        <w:rPr>
          <w:sz w:val="28"/>
          <w:szCs w:val="28"/>
        </w:rPr>
        <w:t>хозяйстве 30</w:t>
      </w:r>
      <w:r w:rsidR="00810112">
        <w:rPr>
          <w:sz w:val="28"/>
          <w:szCs w:val="28"/>
        </w:rPr>
        <w:t xml:space="preserve"> лошадей, 120 га оформленной земли, на которой он выращивает </w:t>
      </w:r>
      <w:r w:rsidR="00103020">
        <w:rPr>
          <w:sz w:val="28"/>
          <w:szCs w:val="28"/>
        </w:rPr>
        <w:t>на</w:t>
      </w:r>
      <w:r w:rsidR="00810112">
        <w:rPr>
          <w:sz w:val="28"/>
          <w:szCs w:val="28"/>
        </w:rPr>
        <w:t xml:space="preserve">ряду с многолетними травами, картофель и другие овощи, которые нужны животным в контактном зоопарке.  В 2016 году конный клуб вновь принимал гостей республики на конном пробеге. </w:t>
      </w:r>
    </w:p>
    <w:p w:rsidR="00810112" w:rsidRDefault="00810112" w:rsidP="0024459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Агровиль</w:t>
      </w:r>
      <w:proofErr w:type="spellEnd"/>
      <w:r>
        <w:rPr>
          <w:sz w:val="28"/>
          <w:szCs w:val="28"/>
        </w:rPr>
        <w:t>» руководитель Богданова Гульнара</w:t>
      </w:r>
      <w:r w:rsidR="00B0185F">
        <w:rPr>
          <w:sz w:val="28"/>
          <w:szCs w:val="28"/>
        </w:rPr>
        <w:t>, в пользовании</w:t>
      </w:r>
      <w:r w:rsidR="00E53D82">
        <w:rPr>
          <w:sz w:val="28"/>
          <w:szCs w:val="28"/>
        </w:rPr>
        <w:t xml:space="preserve"> 685 га земель сельхоз назначения, 114 га будут введены нынче в</w:t>
      </w:r>
      <w:r w:rsidR="00B0185F">
        <w:rPr>
          <w:sz w:val="28"/>
          <w:szCs w:val="28"/>
        </w:rPr>
        <w:t xml:space="preserve"> севооборот. Общее поголовье 479, 28 козлов, 238 дойное стадо, остальные молодняк,  </w:t>
      </w:r>
      <w:r w:rsidR="00E53D82">
        <w:rPr>
          <w:sz w:val="28"/>
          <w:szCs w:val="28"/>
        </w:rPr>
        <w:t xml:space="preserve"> получено от коз 1075 тонн молока, что составляет среднесу</w:t>
      </w:r>
      <w:r w:rsidR="00EB4996">
        <w:rPr>
          <w:sz w:val="28"/>
          <w:szCs w:val="28"/>
        </w:rPr>
        <w:t>точный надой от 5 до 7 литров от одной козы</w:t>
      </w:r>
      <w:r w:rsidR="00E53D82">
        <w:rPr>
          <w:sz w:val="28"/>
          <w:szCs w:val="28"/>
        </w:rPr>
        <w:t xml:space="preserve">, а за неполный год от одной козочки получили по 2 тонны молока, </w:t>
      </w:r>
    </w:p>
    <w:p w:rsidR="00481F77" w:rsidRDefault="00481F77" w:rsidP="0024459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«Мир» руководитель </w:t>
      </w:r>
      <w:proofErr w:type="spellStart"/>
      <w:r>
        <w:rPr>
          <w:sz w:val="28"/>
          <w:szCs w:val="28"/>
        </w:rPr>
        <w:t>Собина</w:t>
      </w:r>
      <w:proofErr w:type="spellEnd"/>
      <w:r>
        <w:rPr>
          <w:sz w:val="28"/>
          <w:szCs w:val="28"/>
        </w:rPr>
        <w:t xml:space="preserve"> Елена </w:t>
      </w:r>
      <w:r w:rsidR="00946E06">
        <w:rPr>
          <w:sz w:val="28"/>
          <w:szCs w:val="28"/>
        </w:rPr>
        <w:t xml:space="preserve">закреплено за хозяйством 5440 га земель </w:t>
      </w:r>
      <w:proofErr w:type="spellStart"/>
      <w:r w:rsidR="00946E06">
        <w:rPr>
          <w:sz w:val="28"/>
          <w:szCs w:val="28"/>
        </w:rPr>
        <w:t>сельхозназначения</w:t>
      </w:r>
      <w:proofErr w:type="spellEnd"/>
      <w:r w:rsidR="00946E06">
        <w:rPr>
          <w:sz w:val="28"/>
          <w:szCs w:val="28"/>
        </w:rPr>
        <w:t>, из них в аренде 3867 га, в собственности 684 гектара, обрабатывается около 4 000 га, 1800 га ждет очереди, многие земли уже частично заросли, поэтому руководителю есть над чем работать. Н</w:t>
      </w:r>
      <w:r>
        <w:rPr>
          <w:sz w:val="28"/>
          <w:szCs w:val="28"/>
        </w:rPr>
        <w:t>а</w:t>
      </w:r>
      <w:r w:rsidR="00946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нашей территории готовятся корма, </w:t>
      </w:r>
      <w:r w:rsidR="00946E06">
        <w:rPr>
          <w:sz w:val="28"/>
          <w:szCs w:val="28"/>
        </w:rPr>
        <w:t xml:space="preserve">а </w:t>
      </w:r>
      <w:r>
        <w:rPr>
          <w:sz w:val="28"/>
          <w:szCs w:val="28"/>
        </w:rPr>
        <w:t>на откорме на ферме в</w:t>
      </w:r>
      <w:r w:rsidR="00103020">
        <w:rPr>
          <w:sz w:val="28"/>
          <w:szCs w:val="28"/>
        </w:rPr>
        <w:t xml:space="preserve"> нашем </w:t>
      </w:r>
      <w:r>
        <w:rPr>
          <w:sz w:val="28"/>
          <w:szCs w:val="28"/>
        </w:rPr>
        <w:t xml:space="preserve"> селе более 400 голов бычков.</w:t>
      </w:r>
    </w:p>
    <w:p w:rsidR="00C77833" w:rsidRDefault="00E53D82" w:rsidP="00FE0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– фермерские хозяйства занимаются в основном многолетними травами, немного картофелем, овощами. Также в хозяйствах есть КРС 8 голов,   овец – 20 голов,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– фермерское хозяйство </w:t>
      </w:r>
      <w:r w:rsidR="00C77833">
        <w:rPr>
          <w:sz w:val="28"/>
          <w:szCs w:val="28"/>
        </w:rPr>
        <w:t>Сергеева Николая занимается сельским туризмом, проводят ежегодно фестивали исторической реконструкции. Захватывающее зрелище. Побывать на таком празднике рекомендую всем жителям со своими детьми.</w:t>
      </w:r>
    </w:p>
    <w:p w:rsidR="00C77833" w:rsidRDefault="00C77833" w:rsidP="00FE034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в коллективных хозяйствах</w:t>
      </w:r>
      <w:r w:rsidR="009F5487">
        <w:rPr>
          <w:sz w:val="28"/>
          <w:szCs w:val="28"/>
        </w:rPr>
        <w:t xml:space="preserve"> и К</w:t>
      </w:r>
      <w:r>
        <w:rPr>
          <w:sz w:val="28"/>
          <w:szCs w:val="28"/>
        </w:rPr>
        <w:t>Ф</w:t>
      </w:r>
      <w:r w:rsidR="009F548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 47 человек, что составляет 4 % от всех трудоспособных.</w:t>
      </w:r>
    </w:p>
    <w:p w:rsidR="005A74D6" w:rsidRPr="00C77833" w:rsidRDefault="005A74D6" w:rsidP="00C77833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Светлянская хлебопекарня 51 человек работающих, коллектив молодой и работоспособный, участники республиканских и районных мероприятий. Конкурс пекарей хлебопекарня 2 место в республике, а пекарь </w:t>
      </w:r>
      <w:proofErr w:type="spellStart"/>
      <w:r>
        <w:rPr>
          <w:sz w:val="28"/>
          <w:szCs w:val="28"/>
        </w:rPr>
        <w:t>Сырчина</w:t>
      </w:r>
      <w:proofErr w:type="spellEnd"/>
      <w:r>
        <w:rPr>
          <w:sz w:val="28"/>
          <w:szCs w:val="28"/>
        </w:rPr>
        <w:t xml:space="preserve"> Татьяна  2 место, получив почетную грамоту за трудовой вклад в развитие потребительской кооперации. Хлебопекарня </w:t>
      </w:r>
      <w:r w:rsidR="00AB4E8F">
        <w:rPr>
          <w:sz w:val="28"/>
          <w:szCs w:val="28"/>
        </w:rPr>
        <w:t>выпекает ____</w:t>
      </w:r>
      <w:r>
        <w:rPr>
          <w:sz w:val="28"/>
          <w:szCs w:val="28"/>
        </w:rPr>
        <w:t xml:space="preserve">  видов хлебобулочных изделий, только за </w:t>
      </w:r>
      <w:r>
        <w:rPr>
          <w:sz w:val="28"/>
          <w:szCs w:val="28"/>
        </w:rPr>
        <w:lastRenderedPageBreak/>
        <w:t xml:space="preserve">прошлый год они освоили  10 новых. </w:t>
      </w:r>
      <w:r w:rsidR="00AF0222">
        <w:rPr>
          <w:sz w:val="28"/>
          <w:szCs w:val="28"/>
        </w:rPr>
        <w:t>Произведено 721 тонна хлеба и хлебобулочных изделий.</w:t>
      </w:r>
    </w:p>
    <w:p w:rsidR="008C1DF8" w:rsidRDefault="008C1DF8" w:rsidP="008C1DF8">
      <w:pPr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AB1ADA">
        <w:rPr>
          <w:b/>
          <w:bCs/>
          <w:i/>
          <w:iCs/>
          <w:color w:val="000000"/>
          <w:sz w:val="28"/>
          <w:szCs w:val="28"/>
        </w:rPr>
        <w:t>Бюджет.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84E94" w:rsidRPr="008B3577" w:rsidRDefault="00084E94" w:rsidP="00084E94">
      <w:pPr>
        <w:rPr>
          <w:sz w:val="28"/>
          <w:szCs w:val="28"/>
        </w:rPr>
      </w:pPr>
      <w:r w:rsidRPr="008B3577">
        <w:rPr>
          <w:sz w:val="28"/>
          <w:szCs w:val="28"/>
        </w:rPr>
        <w:t>Также на выполнение вопросов местного значения заложены деньги в бюджете поселения:</w:t>
      </w:r>
    </w:p>
    <w:p w:rsidR="008C1DF8" w:rsidRDefault="00481F77" w:rsidP="00481F77">
      <w:pPr>
        <w:ind w:firstLine="720"/>
        <w:jc w:val="both"/>
        <w:rPr>
          <w:color w:val="000000"/>
          <w:sz w:val="28"/>
          <w:szCs w:val="28"/>
        </w:rPr>
      </w:pPr>
      <w:r w:rsidRPr="00D31252">
        <w:rPr>
          <w:color w:val="000000"/>
          <w:sz w:val="28"/>
          <w:szCs w:val="28"/>
        </w:rPr>
        <w:t xml:space="preserve">Бюджет поселения на </w:t>
      </w:r>
      <w:r>
        <w:rPr>
          <w:color w:val="000000"/>
          <w:sz w:val="28"/>
          <w:szCs w:val="28"/>
        </w:rPr>
        <w:t>2016</w:t>
      </w:r>
      <w:r w:rsidRPr="00D31252">
        <w:rPr>
          <w:color w:val="000000"/>
          <w:sz w:val="28"/>
          <w:szCs w:val="28"/>
        </w:rPr>
        <w:t xml:space="preserve"> год был утвержден Решением Совета депутатов муниципального образования от </w:t>
      </w:r>
      <w:r>
        <w:rPr>
          <w:color w:val="000000"/>
          <w:sz w:val="28"/>
          <w:szCs w:val="28"/>
        </w:rPr>
        <w:t>24</w:t>
      </w:r>
      <w:r w:rsidRPr="00D31252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5</w:t>
      </w:r>
      <w:r w:rsidRPr="00D31252">
        <w:rPr>
          <w:color w:val="000000"/>
          <w:sz w:val="28"/>
          <w:szCs w:val="28"/>
        </w:rPr>
        <w:t xml:space="preserve"> года. В течени</w:t>
      </w:r>
      <w:r>
        <w:rPr>
          <w:color w:val="000000"/>
          <w:sz w:val="28"/>
          <w:szCs w:val="28"/>
        </w:rPr>
        <w:t>е</w:t>
      </w:r>
      <w:r w:rsidRPr="00D31252">
        <w:rPr>
          <w:color w:val="000000"/>
          <w:sz w:val="28"/>
          <w:szCs w:val="28"/>
        </w:rPr>
        <w:t xml:space="preserve"> отчетного периода в бюджет вносились изменения и дополнения. </w:t>
      </w:r>
    </w:p>
    <w:p w:rsidR="00481F77" w:rsidRDefault="00481F77" w:rsidP="00481F77">
      <w:pPr>
        <w:ind w:firstLine="720"/>
        <w:jc w:val="both"/>
        <w:rPr>
          <w:color w:val="000000"/>
          <w:sz w:val="28"/>
          <w:szCs w:val="28"/>
        </w:rPr>
      </w:pPr>
      <w:r w:rsidRPr="00D31252">
        <w:rPr>
          <w:color w:val="000000"/>
          <w:sz w:val="28"/>
          <w:szCs w:val="28"/>
        </w:rPr>
        <w:t>Доходная часть бюджета состоит: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– </w:t>
      </w:r>
      <w:r w:rsidR="008C1DF8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– </w:t>
      </w:r>
      <w:r w:rsidR="008C1DF8">
        <w:rPr>
          <w:color w:val="000000"/>
          <w:sz w:val="28"/>
          <w:szCs w:val="28"/>
        </w:rPr>
        <w:t>384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доходы физических лиц – </w:t>
      </w:r>
      <w:r w:rsidR="008C1DF8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сельхозналог – </w:t>
      </w:r>
      <w:r w:rsidR="008C1DF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поступления – 10</w:t>
      </w:r>
      <w:r w:rsidR="008C1D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– </w:t>
      </w:r>
      <w:r w:rsidR="008C1DF8">
        <w:rPr>
          <w:color w:val="000000"/>
          <w:sz w:val="28"/>
          <w:szCs w:val="28"/>
        </w:rPr>
        <w:t>7489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субсидии, субвенции – </w:t>
      </w:r>
      <w:r w:rsidR="008C1DF8">
        <w:rPr>
          <w:color w:val="000000"/>
          <w:sz w:val="28"/>
          <w:szCs w:val="28"/>
        </w:rPr>
        <w:t>171</w:t>
      </w:r>
      <w:r>
        <w:rPr>
          <w:color w:val="000000"/>
          <w:sz w:val="28"/>
          <w:szCs w:val="28"/>
        </w:rPr>
        <w:t xml:space="preserve"> тыс.руб.</w:t>
      </w:r>
    </w:p>
    <w:p w:rsidR="00481F77" w:rsidRPr="00D07B91" w:rsidRDefault="00481F77" w:rsidP="00481F7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– </w:t>
      </w:r>
      <w:r w:rsidR="008C1DF8">
        <w:rPr>
          <w:color w:val="000000"/>
          <w:sz w:val="28"/>
          <w:szCs w:val="28"/>
        </w:rPr>
        <w:t>785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ind w:firstLine="720"/>
        <w:jc w:val="both"/>
        <w:rPr>
          <w:color w:val="000000"/>
          <w:sz w:val="28"/>
          <w:szCs w:val="28"/>
        </w:rPr>
      </w:pPr>
    </w:p>
    <w:p w:rsidR="00481F77" w:rsidRPr="00D07B91" w:rsidRDefault="00481F77" w:rsidP="00481F77">
      <w:pPr>
        <w:ind w:firstLine="720"/>
        <w:jc w:val="both"/>
        <w:rPr>
          <w:color w:val="000000"/>
          <w:sz w:val="28"/>
          <w:szCs w:val="28"/>
        </w:rPr>
      </w:pPr>
      <w:r w:rsidRPr="00D31252">
        <w:rPr>
          <w:color w:val="000000"/>
          <w:sz w:val="28"/>
          <w:szCs w:val="28"/>
        </w:rPr>
        <w:t xml:space="preserve">Расходная часть бюджета исполнена на </w:t>
      </w:r>
      <w:r w:rsidR="008C1DF8" w:rsidRPr="008C1DF8">
        <w:rPr>
          <w:sz w:val="28"/>
          <w:szCs w:val="28"/>
        </w:rPr>
        <w:t>99</w:t>
      </w:r>
      <w:r w:rsidRPr="008C1DF8"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>:</w:t>
      </w:r>
    </w:p>
    <w:p w:rsidR="00481F77" w:rsidRPr="00D07B91" w:rsidRDefault="00481F77" w:rsidP="00481F77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07B91">
        <w:rPr>
          <w:color w:val="000000"/>
          <w:sz w:val="28"/>
          <w:szCs w:val="28"/>
        </w:rPr>
        <w:t>Общегосударственные вопросы</w:t>
      </w:r>
      <w:r>
        <w:rPr>
          <w:color w:val="000000"/>
          <w:sz w:val="28"/>
          <w:szCs w:val="28"/>
        </w:rPr>
        <w:t xml:space="preserve"> – </w:t>
      </w:r>
      <w:r w:rsidR="008C1DF8">
        <w:rPr>
          <w:color w:val="000000"/>
          <w:sz w:val="28"/>
          <w:szCs w:val="28"/>
        </w:rPr>
        <w:t>2713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07B91">
        <w:rPr>
          <w:color w:val="000000"/>
          <w:sz w:val="28"/>
          <w:szCs w:val="28"/>
        </w:rPr>
        <w:t>Военный учёт</w:t>
      </w:r>
      <w:r>
        <w:rPr>
          <w:color w:val="000000"/>
          <w:sz w:val="28"/>
          <w:szCs w:val="28"/>
        </w:rPr>
        <w:t xml:space="preserve"> – 1</w:t>
      </w:r>
      <w:r w:rsidR="008C1DF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 тыс.руб.</w:t>
      </w:r>
    </w:p>
    <w:p w:rsidR="00481F77" w:rsidRPr="00D07B91" w:rsidRDefault="00481F77" w:rsidP="00481F77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07B91">
        <w:rPr>
          <w:color w:val="000000"/>
          <w:sz w:val="28"/>
          <w:szCs w:val="28"/>
        </w:rPr>
        <w:t>одержание культуры</w:t>
      </w:r>
      <w:r>
        <w:rPr>
          <w:color w:val="000000"/>
          <w:sz w:val="28"/>
          <w:szCs w:val="28"/>
        </w:rPr>
        <w:t xml:space="preserve"> – </w:t>
      </w:r>
      <w:r w:rsidR="008C1DF8">
        <w:rPr>
          <w:color w:val="000000"/>
          <w:sz w:val="28"/>
          <w:szCs w:val="28"/>
        </w:rPr>
        <w:t>4872</w:t>
      </w:r>
      <w:r>
        <w:rPr>
          <w:color w:val="000000"/>
          <w:sz w:val="28"/>
          <w:szCs w:val="28"/>
        </w:rPr>
        <w:t xml:space="preserve"> тыс.руб.</w:t>
      </w:r>
    </w:p>
    <w:p w:rsidR="00481F77" w:rsidRDefault="00481F77" w:rsidP="00481F77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07B91">
        <w:rPr>
          <w:color w:val="000000"/>
          <w:sz w:val="28"/>
          <w:szCs w:val="28"/>
        </w:rPr>
        <w:t>Дорожный фонд</w:t>
      </w:r>
      <w:r>
        <w:rPr>
          <w:color w:val="000000"/>
          <w:sz w:val="28"/>
          <w:szCs w:val="28"/>
        </w:rPr>
        <w:t xml:space="preserve"> – 14</w:t>
      </w:r>
      <w:r w:rsidR="008C1DF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тыс.руб.</w:t>
      </w:r>
    </w:p>
    <w:p w:rsidR="00762D97" w:rsidRDefault="00762D97" w:rsidP="00FE0345">
      <w:pPr>
        <w:pStyle w:val="a3"/>
        <w:ind w:left="1440"/>
        <w:jc w:val="both"/>
        <w:rPr>
          <w:color w:val="000000"/>
          <w:sz w:val="28"/>
          <w:szCs w:val="28"/>
        </w:rPr>
      </w:pPr>
    </w:p>
    <w:p w:rsidR="00FE0345" w:rsidRPr="00D07B91" w:rsidRDefault="00FE0345" w:rsidP="00FE0345">
      <w:pPr>
        <w:pStyle w:val="a3"/>
        <w:ind w:left="1440"/>
        <w:jc w:val="both"/>
        <w:rPr>
          <w:color w:val="000000"/>
          <w:sz w:val="28"/>
          <w:szCs w:val="28"/>
        </w:rPr>
      </w:pPr>
    </w:p>
    <w:p w:rsidR="00762D97" w:rsidRPr="00AB1ADA" w:rsidRDefault="00762D97" w:rsidP="00762D97">
      <w:pPr>
        <w:ind w:firstLine="720"/>
        <w:rPr>
          <w:b/>
          <w:bCs/>
          <w:i/>
          <w:iCs/>
          <w:sz w:val="28"/>
          <w:szCs w:val="28"/>
        </w:rPr>
      </w:pPr>
      <w:r w:rsidRPr="00AB1ADA">
        <w:rPr>
          <w:b/>
          <w:bCs/>
          <w:i/>
          <w:iCs/>
          <w:sz w:val="28"/>
          <w:szCs w:val="28"/>
        </w:rPr>
        <w:t>Дорожная деятельность.</w:t>
      </w:r>
    </w:p>
    <w:p w:rsidR="00762D97" w:rsidRDefault="00762D97" w:rsidP="00762D97">
      <w:pPr>
        <w:ind w:firstLine="720"/>
        <w:jc w:val="both"/>
        <w:rPr>
          <w:sz w:val="28"/>
          <w:szCs w:val="28"/>
        </w:rPr>
      </w:pPr>
      <w:r w:rsidRPr="006822CA">
        <w:rPr>
          <w:sz w:val="28"/>
          <w:szCs w:val="28"/>
        </w:rPr>
        <w:t xml:space="preserve">За </w:t>
      </w:r>
      <w:r>
        <w:rPr>
          <w:sz w:val="28"/>
          <w:szCs w:val="28"/>
        </w:rPr>
        <w:t>2016</w:t>
      </w:r>
      <w:r w:rsidRPr="006822CA">
        <w:rPr>
          <w:sz w:val="28"/>
          <w:szCs w:val="28"/>
        </w:rPr>
        <w:t xml:space="preserve"> год по зимнему и летнему содержанию дорог  проведены следующие работы: </w:t>
      </w:r>
    </w:p>
    <w:p w:rsidR="00762D97" w:rsidRPr="00F12B15" w:rsidRDefault="00762D97" w:rsidP="00762D97">
      <w:pPr>
        <w:pStyle w:val="a3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 w:rsidRPr="00F12B15">
        <w:rPr>
          <w:sz w:val="28"/>
          <w:szCs w:val="28"/>
        </w:rPr>
        <w:t xml:space="preserve">содержание </w:t>
      </w:r>
      <w:r w:rsidR="009C6CB6">
        <w:rPr>
          <w:sz w:val="28"/>
          <w:szCs w:val="28"/>
        </w:rPr>
        <w:t xml:space="preserve">дорог на  сумму  </w:t>
      </w:r>
      <w:r w:rsidR="00497AE8">
        <w:rPr>
          <w:sz w:val="28"/>
          <w:szCs w:val="28"/>
        </w:rPr>
        <w:t>722</w:t>
      </w:r>
      <w:r w:rsidR="009C6CB6">
        <w:rPr>
          <w:sz w:val="28"/>
          <w:szCs w:val="28"/>
        </w:rPr>
        <w:t xml:space="preserve"> тыс.руб. </w:t>
      </w:r>
      <w:r w:rsidRPr="00F12B15">
        <w:rPr>
          <w:sz w:val="28"/>
          <w:szCs w:val="28"/>
        </w:rPr>
        <w:t xml:space="preserve"> </w:t>
      </w:r>
    </w:p>
    <w:p w:rsidR="00762D97" w:rsidRDefault="00762D97" w:rsidP="00762D97">
      <w:pPr>
        <w:pStyle w:val="ConsTitle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 школьный остановочный павильон в д. Черный Ключ</w:t>
      </w:r>
    </w:p>
    <w:p w:rsidR="00762D97" w:rsidRDefault="00762D97" w:rsidP="00762D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2D97" w:rsidRPr="00521EEB" w:rsidRDefault="00762D97" w:rsidP="00762D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762D97" w:rsidRPr="00AB1ADA" w:rsidRDefault="00762D97" w:rsidP="00762D97">
      <w:pPr>
        <w:pStyle w:val="ConsTitle"/>
        <w:widowControl/>
        <w:ind w:righ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ADA">
        <w:rPr>
          <w:rFonts w:ascii="Times New Roman" w:hAnsi="Times New Roman" w:cs="Times New Roman"/>
          <w:i/>
          <w:iCs/>
          <w:sz w:val="28"/>
          <w:szCs w:val="28"/>
        </w:rPr>
        <w:t>Уличное освещение.</w:t>
      </w:r>
    </w:p>
    <w:p w:rsidR="00762D97" w:rsidRDefault="00762D97" w:rsidP="00762D97">
      <w:pPr>
        <w:pStyle w:val="ConsTitle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>На содержание уличн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 светильников</w:t>
      </w: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израсходовано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497AE8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762D97" w:rsidRDefault="00762D97" w:rsidP="00762D97">
      <w:pPr>
        <w:pStyle w:val="ConsTitle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э/энергию </w:t>
      </w: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уличного освещения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составила </w:t>
      </w: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497AE8">
        <w:rPr>
          <w:rFonts w:ascii="Times New Roman" w:hAnsi="Times New Roman" w:cs="Times New Roman"/>
          <w:b w:val="0"/>
          <w:bCs w:val="0"/>
          <w:sz w:val="28"/>
          <w:szCs w:val="28"/>
        </w:rPr>
        <w:t>662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C93727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762D97" w:rsidRPr="00C93727" w:rsidRDefault="00762D97" w:rsidP="00762D97">
      <w:pPr>
        <w:pStyle w:val="ConsTitle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электриков – </w:t>
      </w:r>
      <w:r w:rsidR="00497AE8">
        <w:rPr>
          <w:rFonts w:ascii="Times New Roman" w:hAnsi="Times New Roman" w:cs="Times New Roman"/>
          <w:b w:val="0"/>
          <w:bCs w:val="0"/>
          <w:sz w:val="28"/>
          <w:szCs w:val="28"/>
        </w:rPr>
        <w:t>43,6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тыс.рублей.</w:t>
      </w:r>
    </w:p>
    <w:p w:rsidR="00762D97" w:rsidRDefault="00762D97" w:rsidP="00762D97">
      <w:pPr>
        <w:ind w:firstLine="720"/>
        <w:jc w:val="both"/>
        <w:rPr>
          <w:i/>
          <w:iCs/>
          <w:sz w:val="28"/>
          <w:szCs w:val="28"/>
        </w:rPr>
      </w:pPr>
    </w:p>
    <w:p w:rsidR="00762D97" w:rsidRDefault="00762D97" w:rsidP="00762D97">
      <w:pPr>
        <w:ind w:firstLine="720"/>
        <w:jc w:val="both"/>
        <w:rPr>
          <w:i/>
          <w:iCs/>
          <w:sz w:val="28"/>
          <w:szCs w:val="28"/>
        </w:rPr>
      </w:pPr>
    </w:p>
    <w:p w:rsidR="009F5487" w:rsidRPr="00CD0248" w:rsidRDefault="009F5487" w:rsidP="009F5487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Строительство.</w:t>
      </w:r>
    </w:p>
    <w:p w:rsidR="009F5487" w:rsidRDefault="009F5487" w:rsidP="009F5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 в эксплуатацию </w:t>
      </w:r>
      <w:r w:rsidRPr="0062532B">
        <w:rPr>
          <w:sz w:val="28"/>
          <w:szCs w:val="28"/>
        </w:rPr>
        <w:t xml:space="preserve"> введено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  <w:r w:rsidRPr="0062532B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62532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209 </w:t>
      </w:r>
      <w:proofErr w:type="spellStart"/>
      <w:r w:rsidRPr="0062532B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5E015B">
        <w:rPr>
          <w:sz w:val="28"/>
          <w:szCs w:val="28"/>
        </w:rPr>
        <w:t xml:space="preserve">Переданы в аренду для  ИЖС </w:t>
      </w:r>
      <w:r>
        <w:rPr>
          <w:sz w:val="28"/>
          <w:szCs w:val="28"/>
        </w:rPr>
        <w:t>92</w:t>
      </w:r>
      <w:r w:rsidRPr="005E015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 Юридическими лицами заключены договоры аренды 12 земельных участков. Выделено 1миллион 45 тысяч 493 рубля субсидий на достройку дома.</w:t>
      </w:r>
    </w:p>
    <w:p w:rsidR="00481F77" w:rsidRDefault="00481F77" w:rsidP="00481F77">
      <w:pPr>
        <w:ind w:firstLine="720"/>
        <w:jc w:val="both"/>
        <w:rPr>
          <w:sz w:val="28"/>
          <w:szCs w:val="28"/>
        </w:rPr>
      </w:pPr>
    </w:p>
    <w:p w:rsidR="00FE0345" w:rsidRDefault="00FE0345" w:rsidP="00481F77">
      <w:pPr>
        <w:ind w:firstLine="720"/>
        <w:jc w:val="both"/>
        <w:rPr>
          <w:sz w:val="28"/>
          <w:szCs w:val="28"/>
        </w:rPr>
      </w:pPr>
    </w:p>
    <w:p w:rsidR="00FE0345" w:rsidRDefault="00FE0345" w:rsidP="00481F77">
      <w:pPr>
        <w:ind w:firstLine="720"/>
        <w:jc w:val="both"/>
        <w:rPr>
          <w:sz w:val="28"/>
          <w:szCs w:val="28"/>
        </w:rPr>
      </w:pPr>
    </w:p>
    <w:p w:rsidR="00FE0345" w:rsidRDefault="00FE0345" w:rsidP="00481F77">
      <w:pPr>
        <w:ind w:firstLine="720"/>
        <w:jc w:val="both"/>
        <w:rPr>
          <w:sz w:val="28"/>
          <w:szCs w:val="28"/>
        </w:rPr>
      </w:pPr>
    </w:p>
    <w:p w:rsidR="00FE0345" w:rsidRDefault="00FE0345" w:rsidP="00481F77">
      <w:pPr>
        <w:ind w:firstLine="720"/>
        <w:jc w:val="both"/>
        <w:rPr>
          <w:sz w:val="28"/>
          <w:szCs w:val="28"/>
        </w:rPr>
      </w:pPr>
    </w:p>
    <w:p w:rsidR="009F5487" w:rsidRPr="009F5487" w:rsidRDefault="009F5487" w:rsidP="009F5487">
      <w:pPr>
        <w:pStyle w:val="a4"/>
        <w:ind w:firstLine="720"/>
        <w:jc w:val="both"/>
        <w:rPr>
          <w:b/>
          <w:sz w:val="28"/>
          <w:szCs w:val="28"/>
        </w:rPr>
      </w:pPr>
      <w:r w:rsidRPr="009F5487">
        <w:rPr>
          <w:b/>
          <w:sz w:val="28"/>
          <w:szCs w:val="28"/>
        </w:rPr>
        <w:t>В рамках противопожарных мероприятий:</w:t>
      </w:r>
    </w:p>
    <w:p w:rsidR="009F5487" w:rsidRPr="002A7F48" w:rsidRDefault="009F5487" w:rsidP="009F548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A02CE1">
        <w:rPr>
          <w:sz w:val="28"/>
          <w:szCs w:val="28"/>
        </w:rPr>
        <w:t>По всем населённым пунктам распространялись памятки по противопожарной безопасности</w:t>
      </w:r>
      <w:r>
        <w:rPr>
          <w:sz w:val="28"/>
          <w:szCs w:val="28"/>
        </w:rPr>
        <w:t>, мы охватили 76 % населения. Мы не смогли эту работу провести с дачниками. Поэтому такой низкий процент.</w:t>
      </w:r>
    </w:p>
    <w:p w:rsidR="009F5487" w:rsidRPr="00A02CE1" w:rsidRDefault="009F5487" w:rsidP="009F548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A02CE1">
        <w:rPr>
          <w:sz w:val="28"/>
          <w:szCs w:val="28"/>
        </w:rPr>
        <w:t xml:space="preserve">На открытых от леса участках произведена весенняя и осенняя опашка вокруг населенных пунктов общей протяженностью </w:t>
      </w:r>
      <w:r w:rsidRPr="009958FB">
        <w:rPr>
          <w:sz w:val="28"/>
          <w:szCs w:val="28"/>
        </w:rPr>
        <w:t xml:space="preserve">14,5 </w:t>
      </w:r>
      <w:r w:rsidRPr="00A02CE1">
        <w:rPr>
          <w:sz w:val="28"/>
          <w:szCs w:val="28"/>
        </w:rPr>
        <w:t xml:space="preserve">км на сумму </w:t>
      </w:r>
      <w:r>
        <w:rPr>
          <w:sz w:val="28"/>
          <w:szCs w:val="28"/>
        </w:rPr>
        <w:t>1,5</w:t>
      </w:r>
      <w:r w:rsidRPr="00A02CE1">
        <w:rPr>
          <w:sz w:val="28"/>
          <w:szCs w:val="28"/>
        </w:rPr>
        <w:t xml:space="preserve"> тыс. рублей. </w:t>
      </w:r>
    </w:p>
    <w:p w:rsidR="009F5487" w:rsidRDefault="009F5487" w:rsidP="009F548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многодетных  семьях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звуковые </w:t>
      </w:r>
      <w:proofErr w:type="spellStart"/>
      <w:r>
        <w:rPr>
          <w:sz w:val="28"/>
          <w:szCs w:val="28"/>
        </w:rPr>
        <w:t>оповещатели</w:t>
      </w:r>
      <w:proofErr w:type="spellEnd"/>
      <w:r>
        <w:rPr>
          <w:sz w:val="28"/>
          <w:szCs w:val="28"/>
        </w:rPr>
        <w:t xml:space="preserve">  в количестве 25 шт. на сумму 9,6 тыс.рублей;</w:t>
      </w:r>
    </w:p>
    <w:p w:rsidR="009F5487" w:rsidRDefault="009F5487" w:rsidP="009F548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02CE1">
        <w:rPr>
          <w:sz w:val="28"/>
          <w:szCs w:val="28"/>
        </w:rPr>
        <w:t>поощрены работники ДП</w:t>
      </w:r>
      <w:r>
        <w:rPr>
          <w:sz w:val="28"/>
          <w:szCs w:val="28"/>
        </w:rPr>
        <w:t>О – на сумму 11,7 тыс.</w:t>
      </w:r>
      <w:r w:rsidRPr="00A02CE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02CE1">
        <w:rPr>
          <w:sz w:val="28"/>
          <w:szCs w:val="28"/>
        </w:rPr>
        <w:t>.</w:t>
      </w:r>
    </w:p>
    <w:p w:rsidR="009F5487" w:rsidRDefault="009F5487" w:rsidP="009F548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жители, прошу обратить внимание на газовое оборудование. Согласно № 410 Постановления от 14 мая 2013 года «О мерах по обеспечению безопасности при использовании и содержании внутридомового  газового оборудования», граждане обязаны проводить периодическую проверку, заключив договор с организациями, которые имеют  лицензии.</w:t>
      </w:r>
    </w:p>
    <w:p w:rsidR="00B323B8" w:rsidRDefault="00B323B8" w:rsidP="00762D97">
      <w:pPr>
        <w:pStyle w:val="a4"/>
        <w:ind w:left="720"/>
        <w:jc w:val="both"/>
        <w:rPr>
          <w:sz w:val="28"/>
          <w:szCs w:val="28"/>
        </w:rPr>
      </w:pPr>
    </w:p>
    <w:p w:rsidR="00B323B8" w:rsidRPr="009F5487" w:rsidRDefault="009F5487" w:rsidP="00031E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5487">
        <w:rPr>
          <w:b/>
          <w:sz w:val="28"/>
          <w:szCs w:val="28"/>
        </w:rPr>
        <w:t>Администрация</w:t>
      </w:r>
    </w:p>
    <w:p w:rsidR="00B323B8" w:rsidRPr="00430865" w:rsidRDefault="00B323B8" w:rsidP="00031E3D">
      <w:pPr>
        <w:pStyle w:val="a4"/>
        <w:ind w:firstLine="720"/>
        <w:jc w:val="both"/>
      </w:pPr>
      <w:r>
        <w:rPr>
          <w:sz w:val="28"/>
          <w:szCs w:val="28"/>
        </w:rPr>
        <w:t>С целью информированности населения о деятельности органов местного самоуправления сельского поселения проводится следующая работа:</w:t>
      </w:r>
    </w:p>
    <w:p w:rsidR="00B323B8" w:rsidRDefault="00103020" w:rsidP="009D456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</w:t>
      </w:r>
      <w:r w:rsidR="00B323B8">
        <w:rPr>
          <w:sz w:val="28"/>
          <w:szCs w:val="28"/>
        </w:rPr>
        <w:t xml:space="preserve"> сайт МО «</w:t>
      </w:r>
      <w:r w:rsidR="00EC245D">
        <w:rPr>
          <w:sz w:val="28"/>
          <w:szCs w:val="28"/>
        </w:rPr>
        <w:t>Светлянское</w:t>
      </w:r>
      <w:r w:rsidR="00B323B8" w:rsidRPr="00E05D20">
        <w:rPr>
          <w:sz w:val="28"/>
          <w:szCs w:val="28"/>
        </w:rPr>
        <w:t xml:space="preserve">», где размещена  </w:t>
      </w:r>
      <w:r w:rsidR="00B323B8">
        <w:rPr>
          <w:sz w:val="28"/>
          <w:szCs w:val="28"/>
        </w:rPr>
        <w:t xml:space="preserve">полная </w:t>
      </w:r>
      <w:r w:rsidR="00B323B8" w:rsidRPr="00E05D20">
        <w:rPr>
          <w:sz w:val="28"/>
          <w:szCs w:val="28"/>
        </w:rPr>
        <w:t>информация о деятельности органов местного самоуправления;</w:t>
      </w:r>
    </w:p>
    <w:p w:rsidR="001E1BB7" w:rsidRPr="00A04D87" w:rsidRDefault="001E1BB7" w:rsidP="001E1BB7">
      <w:pPr>
        <w:pStyle w:val="a4"/>
        <w:ind w:left="1710"/>
        <w:jc w:val="both"/>
        <w:rPr>
          <w:sz w:val="28"/>
          <w:szCs w:val="28"/>
        </w:rPr>
      </w:pPr>
    </w:p>
    <w:p w:rsidR="00B323B8" w:rsidRDefault="009D4563" w:rsidP="009D456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D4563">
        <w:rPr>
          <w:sz w:val="28"/>
          <w:szCs w:val="28"/>
        </w:rPr>
        <w:t>издается печатный информационный вестник, который размещается для ознакомления на сайте МО, в здании Администрации МО, в читальном зале сельской библиотеки</w:t>
      </w:r>
      <w:r w:rsidR="00B323B8" w:rsidRPr="00E05D20">
        <w:rPr>
          <w:sz w:val="28"/>
          <w:szCs w:val="28"/>
        </w:rPr>
        <w:t>;</w:t>
      </w:r>
    </w:p>
    <w:p w:rsidR="001E1BB7" w:rsidRDefault="001E1BB7" w:rsidP="001E1BB7">
      <w:pPr>
        <w:pStyle w:val="a4"/>
        <w:jc w:val="both"/>
        <w:rPr>
          <w:sz w:val="28"/>
          <w:szCs w:val="28"/>
        </w:rPr>
      </w:pPr>
    </w:p>
    <w:p w:rsidR="00D35D26" w:rsidRDefault="00D35D26" w:rsidP="00D35D2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35D26">
        <w:rPr>
          <w:sz w:val="28"/>
          <w:szCs w:val="28"/>
        </w:rPr>
        <w:t>ведется личный прием на</w:t>
      </w:r>
      <w:r w:rsidR="00B82D01">
        <w:rPr>
          <w:sz w:val="28"/>
          <w:szCs w:val="28"/>
        </w:rPr>
        <w:t>селения</w:t>
      </w:r>
      <w:r w:rsidR="001E1BB7">
        <w:rPr>
          <w:sz w:val="28"/>
          <w:szCs w:val="28"/>
        </w:rPr>
        <w:t>.</w:t>
      </w:r>
      <w:r w:rsidR="00B82D01">
        <w:rPr>
          <w:sz w:val="28"/>
          <w:szCs w:val="28"/>
        </w:rPr>
        <w:t xml:space="preserve"> </w:t>
      </w:r>
      <w:r w:rsidRPr="00D35D26">
        <w:rPr>
          <w:sz w:val="28"/>
          <w:szCs w:val="28"/>
        </w:rPr>
        <w:t>Количество граждан, приня</w:t>
      </w:r>
      <w:r w:rsidR="00B82D01">
        <w:rPr>
          <w:sz w:val="28"/>
          <w:szCs w:val="28"/>
        </w:rPr>
        <w:t>тых на личном приёме Главой – 54</w:t>
      </w:r>
      <w:r w:rsidRPr="00D35D26">
        <w:rPr>
          <w:sz w:val="28"/>
          <w:szCs w:val="28"/>
        </w:rPr>
        <w:t xml:space="preserve"> чел.,  реш</w:t>
      </w:r>
      <w:r>
        <w:rPr>
          <w:sz w:val="28"/>
          <w:szCs w:val="28"/>
        </w:rPr>
        <w:t>ено поло</w:t>
      </w:r>
      <w:r w:rsidR="00B82D01">
        <w:rPr>
          <w:sz w:val="28"/>
          <w:szCs w:val="28"/>
        </w:rPr>
        <w:t>жительно – 54</w:t>
      </w:r>
      <w:r>
        <w:rPr>
          <w:sz w:val="28"/>
          <w:szCs w:val="28"/>
        </w:rPr>
        <w:t xml:space="preserve"> обращения;</w:t>
      </w:r>
    </w:p>
    <w:p w:rsidR="001E1BB7" w:rsidRPr="00E05D20" w:rsidRDefault="001E1BB7" w:rsidP="001E1BB7">
      <w:pPr>
        <w:pStyle w:val="a4"/>
        <w:jc w:val="both"/>
        <w:rPr>
          <w:sz w:val="28"/>
          <w:szCs w:val="28"/>
        </w:rPr>
      </w:pPr>
    </w:p>
    <w:p w:rsidR="009D4563" w:rsidRPr="009D4563" w:rsidRDefault="00B323B8" w:rsidP="009D4563">
      <w:pPr>
        <w:pStyle w:val="a3"/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9D4563">
        <w:rPr>
          <w:sz w:val="28"/>
          <w:szCs w:val="28"/>
        </w:rPr>
        <w:t xml:space="preserve">проводятся в течение года собрания с населением по месту жительства, встречи с трудовыми коллективами, с </w:t>
      </w:r>
      <w:proofErr w:type="spellStart"/>
      <w:r w:rsidRPr="009D4563">
        <w:rPr>
          <w:sz w:val="28"/>
          <w:szCs w:val="28"/>
        </w:rPr>
        <w:t>уличкомами</w:t>
      </w:r>
      <w:proofErr w:type="spellEnd"/>
      <w:r w:rsidRPr="009D4563">
        <w:rPr>
          <w:sz w:val="28"/>
          <w:szCs w:val="28"/>
        </w:rPr>
        <w:t xml:space="preserve"> и т.д. </w:t>
      </w:r>
    </w:p>
    <w:p w:rsidR="001E1BB7" w:rsidRDefault="001E1BB7" w:rsidP="00031E3D">
      <w:pPr>
        <w:ind w:right="-5"/>
        <w:jc w:val="both"/>
        <w:rPr>
          <w:sz w:val="28"/>
          <w:szCs w:val="28"/>
        </w:rPr>
      </w:pPr>
    </w:p>
    <w:p w:rsidR="001E1BB7" w:rsidRDefault="001E1BB7" w:rsidP="00031E3D">
      <w:pPr>
        <w:ind w:right="-5"/>
        <w:jc w:val="both"/>
        <w:rPr>
          <w:sz w:val="28"/>
          <w:szCs w:val="28"/>
        </w:rPr>
      </w:pPr>
    </w:p>
    <w:p w:rsidR="00B323B8" w:rsidRPr="003338F8" w:rsidRDefault="00B323B8" w:rsidP="00031E3D">
      <w:pPr>
        <w:ind w:right="-5"/>
        <w:jc w:val="both"/>
        <w:rPr>
          <w:sz w:val="28"/>
          <w:szCs w:val="28"/>
        </w:rPr>
      </w:pPr>
      <w:r w:rsidRPr="003338F8">
        <w:rPr>
          <w:sz w:val="28"/>
          <w:szCs w:val="28"/>
        </w:rPr>
        <w:t>Всего проведено:</w:t>
      </w:r>
    </w:p>
    <w:p w:rsidR="00B323B8" w:rsidRPr="003338F8" w:rsidRDefault="00B82D01" w:rsidP="00031E3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323B8" w:rsidRPr="003338F8">
        <w:rPr>
          <w:sz w:val="28"/>
          <w:szCs w:val="28"/>
        </w:rPr>
        <w:t xml:space="preserve"> сельских сходов</w:t>
      </w:r>
    </w:p>
    <w:p w:rsidR="00B323B8" w:rsidRPr="003338F8" w:rsidRDefault="003338F8" w:rsidP="00031E3D">
      <w:pPr>
        <w:ind w:right="-5"/>
        <w:jc w:val="both"/>
        <w:rPr>
          <w:sz w:val="28"/>
          <w:szCs w:val="28"/>
        </w:rPr>
      </w:pPr>
      <w:r w:rsidRPr="003338F8">
        <w:rPr>
          <w:sz w:val="28"/>
          <w:szCs w:val="28"/>
        </w:rPr>
        <w:lastRenderedPageBreak/>
        <w:t>6</w:t>
      </w:r>
      <w:r w:rsidR="00B323B8" w:rsidRPr="003338F8">
        <w:rPr>
          <w:sz w:val="28"/>
          <w:szCs w:val="28"/>
        </w:rPr>
        <w:t xml:space="preserve"> собрани</w:t>
      </w:r>
      <w:r w:rsidRPr="003338F8">
        <w:rPr>
          <w:sz w:val="28"/>
          <w:szCs w:val="28"/>
        </w:rPr>
        <w:t>й</w:t>
      </w:r>
      <w:r w:rsidR="00B323B8" w:rsidRPr="003338F8">
        <w:rPr>
          <w:sz w:val="28"/>
          <w:szCs w:val="28"/>
        </w:rPr>
        <w:t xml:space="preserve"> с пенсионерами</w:t>
      </w:r>
    </w:p>
    <w:p w:rsidR="00B323B8" w:rsidRPr="003338F8" w:rsidRDefault="003338F8" w:rsidP="00031E3D">
      <w:pPr>
        <w:pStyle w:val="a3"/>
        <w:ind w:left="33"/>
        <w:jc w:val="both"/>
        <w:rPr>
          <w:sz w:val="28"/>
          <w:szCs w:val="28"/>
        </w:rPr>
      </w:pPr>
      <w:r w:rsidRPr="003338F8">
        <w:rPr>
          <w:sz w:val="28"/>
          <w:szCs w:val="28"/>
        </w:rPr>
        <w:t>11</w:t>
      </w:r>
      <w:r w:rsidR="00B323B8" w:rsidRPr="003338F8">
        <w:rPr>
          <w:sz w:val="28"/>
          <w:szCs w:val="28"/>
        </w:rPr>
        <w:t xml:space="preserve"> собрани</w:t>
      </w:r>
      <w:r w:rsidRPr="003338F8">
        <w:rPr>
          <w:sz w:val="28"/>
          <w:szCs w:val="28"/>
        </w:rPr>
        <w:t>й</w:t>
      </w:r>
      <w:r w:rsidR="00B323B8" w:rsidRPr="003338F8">
        <w:rPr>
          <w:sz w:val="28"/>
          <w:szCs w:val="28"/>
        </w:rPr>
        <w:t xml:space="preserve"> с руководителями структурных подразделений</w:t>
      </w:r>
    </w:p>
    <w:p w:rsidR="00B323B8" w:rsidRPr="003338F8" w:rsidRDefault="003338F8" w:rsidP="00031E3D">
      <w:pPr>
        <w:ind w:left="360" w:hanging="327"/>
        <w:jc w:val="both"/>
        <w:rPr>
          <w:sz w:val="28"/>
          <w:szCs w:val="28"/>
        </w:rPr>
      </w:pPr>
      <w:r w:rsidRPr="003338F8">
        <w:rPr>
          <w:sz w:val="28"/>
          <w:szCs w:val="28"/>
        </w:rPr>
        <w:t>20</w:t>
      </w:r>
      <w:r w:rsidR="00B323B8" w:rsidRPr="003338F8">
        <w:rPr>
          <w:sz w:val="28"/>
          <w:szCs w:val="28"/>
        </w:rPr>
        <w:t xml:space="preserve"> собрани</w:t>
      </w:r>
      <w:r w:rsidRPr="003338F8">
        <w:rPr>
          <w:sz w:val="28"/>
          <w:szCs w:val="28"/>
        </w:rPr>
        <w:t>й</w:t>
      </w:r>
      <w:r w:rsidR="00B323B8" w:rsidRPr="003338F8">
        <w:rPr>
          <w:sz w:val="28"/>
          <w:szCs w:val="28"/>
        </w:rPr>
        <w:t xml:space="preserve"> в трудовых коллективах.</w:t>
      </w:r>
    </w:p>
    <w:p w:rsidR="00B323B8" w:rsidRPr="003338F8" w:rsidRDefault="00B323B8" w:rsidP="001E1BB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8F8">
        <w:rPr>
          <w:sz w:val="28"/>
          <w:szCs w:val="28"/>
        </w:rPr>
        <w:t>Продолжается работа по реализации федерального  закона  210-ФЗ «Об организации предоставления государственных и муниципальных услуг» проводится ежедневная работа по оказанию муниципальных услуг населению.</w:t>
      </w:r>
    </w:p>
    <w:p w:rsidR="00B323B8" w:rsidRDefault="00B323B8" w:rsidP="001E1BB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и утверждены  </w:t>
      </w:r>
      <w:r w:rsidR="004022CF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административных регламентов. Информация размещена на сайте МО в разделе «Муниципальные услуги». </w:t>
      </w:r>
    </w:p>
    <w:p w:rsidR="001E1BB7" w:rsidRDefault="001E1BB7" w:rsidP="00955B51">
      <w:pPr>
        <w:pStyle w:val="a4"/>
        <w:ind w:firstLine="720"/>
        <w:jc w:val="both"/>
        <w:rPr>
          <w:sz w:val="28"/>
          <w:szCs w:val="28"/>
        </w:rPr>
      </w:pPr>
    </w:p>
    <w:p w:rsidR="00B323B8" w:rsidRDefault="00B323B8" w:rsidP="00955B5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1E1BB7">
        <w:rPr>
          <w:sz w:val="28"/>
          <w:szCs w:val="28"/>
        </w:rPr>
        <w:t>вносятся изменения и дополнения в</w:t>
      </w:r>
      <w:r>
        <w:rPr>
          <w:sz w:val="28"/>
          <w:szCs w:val="28"/>
        </w:rPr>
        <w:t xml:space="preserve"> похозяйственны</w:t>
      </w:r>
      <w:r w:rsidR="001E1BB7">
        <w:rPr>
          <w:sz w:val="28"/>
          <w:szCs w:val="28"/>
        </w:rPr>
        <w:t>е</w:t>
      </w:r>
      <w:r>
        <w:rPr>
          <w:sz w:val="28"/>
          <w:szCs w:val="28"/>
        </w:rPr>
        <w:t xml:space="preserve">  книг</w:t>
      </w:r>
      <w:r w:rsidR="001E1BB7">
        <w:rPr>
          <w:sz w:val="28"/>
          <w:szCs w:val="28"/>
        </w:rPr>
        <w:t>и</w:t>
      </w:r>
      <w:r>
        <w:rPr>
          <w:sz w:val="28"/>
          <w:szCs w:val="28"/>
        </w:rPr>
        <w:t xml:space="preserve"> с уточнением учетных данных. </w:t>
      </w:r>
    </w:p>
    <w:p w:rsidR="00B323B8" w:rsidRPr="00D0285D" w:rsidRDefault="00B323B8" w:rsidP="00955B51">
      <w:pPr>
        <w:pStyle w:val="a4"/>
        <w:ind w:firstLine="720"/>
        <w:jc w:val="both"/>
        <w:rPr>
          <w:sz w:val="28"/>
          <w:szCs w:val="28"/>
        </w:rPr>
      </w:pPr>
      <w:r w:rsidRPr="00D0285D">
        <w:rPr>
          <w:sz w:val="28"/>
          <w:szCs w:val="28"/>
        </w:rPr>
        <w:t xml:space="preserve"> Количество входящих документов </w:t>
      </w:r>
      <w:r w:rsidR="00384F98">
        <w:rPr>
          <w:sz w:val="28"/>
          <w:szCs w:val="28"/>
        </w:rPr>
        <w:t>342</w:t>
      </w:r>
      <w:r w:rsidRPr="00D0285D">
        <w:rPr>
          <w:sz w:val="28"/>
          <w:szCs w:val="28"/>
        </w:rPr>
        <w:t xml:space="preserve"> ед., в том числе писем о</w:t>
      </w:r>
      <w:r>
        <w:rPr>
          <w:sz w:val="28"/>
          <w:szCs w:val="28"/>
        </w:rPr>
        <w:t>т организаций - 69, запросов - 1</w:t>
      </w:r>
      <w:r w:rsidRPr="00D0285D">
        <w:rPr>
          <w:sz w:val="28"/>
          <w:szCs w:val="28"/>
        </w:rPr>
        <w:t xml:space="preserve">6, межведомственных запросов – </w:t>
      </w:r>
      <w:r w:rsidR="008D7C80">
        <w:rPr>
          <w:sz w:val="28"/>
          <w:szCs w:val="28"/>
        </w:rPr>
        <w:t>7</w:t>
      </w:r>
      <w:r w:rsidRPr="00D0285D">
        <w:rPr>
          <w:sz w:val="28"/>
          <w:szCs w:val="28"/>
        </w:rPr>
        <w:t xml:space="preserve"> .</w:t>
      </w:r>
    </w:p>
    <w:p w:rsidR="004022CF" w:rsidRDefault="00B323B8" w:rsidP="00955B51">
      <w:pPr>
        <w:pStyle w:val="a4"/>
        <w:ind w:firstLine="720"/>
        <w:jc w:val="both"/>
        <w:rPr>
          <w:sz w:val="28"/>
          <w:szCs w:val="28"/>
        </w:rPr>
      </w:pPr>
      <w:r w:rsidRPr="00D0285D">
        <w:rPr>
          <w:sz w:val="28"/>
          <w:szCs w:val="28"/>
        </w:rPr>
        <w:t xml:space="preserve">Количество исходящих документов </w:t>
      </w:r>
      <w:r>
        <w:rPr>
          <w:sz w:val="28"/>
          <w:szCs w:val="28"/>
        </w:rPr>
        <w:t>–</w:t>
      </w:r>
      <w:r w:rsidRPr="00D0285D">
        <w:rPr>
          <w:sz w:val="28"/>
          <w:szCs w:val="28"/>
        </w:rPr>
        <w:t xml:space="preserve"> </w:t>
      </w:r>
      <w:r w:rsidR="00384F98">
        <w:rPr>
          <w:sz w:val="28"/>
          <w:szCs w:val="28"/>
        </w:rPr>
        <w:t>845</w:t>
      </w:r>
      <w:r>
        <w:rPr>
          <w:sz w:val="28"/>
          <w:szCs w:val="28"/>
        </w:rPr>
        <w:t xml:space="preserve"> </w:t>
      </w:r>
      <w:r w:rsidRPr="00D0285D">
        <w:rPr>
          <w:sz w:val="28"/>
          <w:szCs w:val="28"/>
        </w:rPr>
        <w:t>ед., в том числе</w:t>
      </w:r>
      <w:r w:rsidR="004022CF">
        <w:rPr>
          <w:sz w:val="28"/>
          <w:szCs w:val="28"/>
        </w:rPr>
        <w:t>:</w:t>
      </w:r>
    </w:p>
    <w:p w:rsidR="00B323B8" w:rsidRPr="00D0285D" w:rsidRDefault="00B323B8" w:rsidP="00BB74A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285D">
        <w:rPr>
          <w:sz w:val="28"/>
          <w:szCs w:val="28"/>
        </w:rPr>
        <w:t xml:space="preserve">выписок из похозяйственных книг – </w:t>
      </w:r>
      <w:r w:rsidR="00B82D01">
        <w:rPr>
          <w:sz w:val="28"/>
          <w:szCs w:val="28"/>
        </w:rPr>
        <w:t>695</w:t>
      </w:r>
      <w:r>
        <w:rPr>
          <w:sz w:val="28"/>
          <w:szCs w:val="28"/>
        </w:rPr>
        <w:t xml:space="preserve"> </w:t>
      </w:r>
      <w:r w:rsidRPr="00D0285D">
        <w:rPr>
          <w:sz w:val="28"/>
          <w:szCs w:val="28"/>
        </w:rPr>
        <w:t>ед.</w:t>
      </w:r>
    </w:p>
    <w:p w:rsidR="00B323B8" w:rsidRPr="00D0285D" w:rsidRDefault="00B323B8" w:rsidP="00BB74A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285D">
        <w:rPr>
          <w:sz w:val="28"/>
          <w:szCs w:val="28"/>
        </w:rPr>
        <w:t>обследование жилья –</w:t>
      </w:r>
      <w:r w:rsidR="00BB74AD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обращений </w:t>
      </w:r>
    </w:p>
    <w:p w:rsidR="00B323B8" w:rsidRPr="00D0285D" w:rsidRDefault="00B323B8" w:rsidP="00BB74A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0285D">
        <w:rPr>
          <w:sz w:val="28"/>
          <w:szCs w:val="28"/>
        </w:rPr>
        <w:t xml:space="preserve">о </w:t>
      </w:r>
      <w:r w:rsidR="00BB74AD">
        <w:rPr>
          <w:sz w:val="28"/>
          <w:szCs w:val="28"/>
        </w:rPr>
        <w:t xml:space="preserve">присвоении </w:t>
      </w:r>
      <w:r w:rsidRPr="00D0285D">
        <w:rPr>
          <w:sz w:val="28"/>
          <w:szCs w:val="28"/>
        </w:rPr>
        <w:t>почтово</w:t>
      </w:r>
      <w:r w:rsidR="00BB74AD">
        <w:rPr>
          <w:sz w:val="28"/>
          <w:szCs w:val="28"/>
        </w:rPr>
        <w:t>го</w:t>
      </w:r>
      <w:r w:rsidRPr="00D0285D">
        <w:rPr>
          <w:sz w:val="28"/>
          <w:szCs w:val="28"/>
        </w:rPr>
        <w:t xml:space="preserve"> адрес</w:t>
      </w:r>
      <w:r w:rsidR="00384F98">
        <w:rPr>
          <w:sz w:val="28"/>
          <w:szCs w:val="28"/>
        </w:rPr>
        <w:t>а – 87 обращений</w:t>
      </w:r>
      <w:r w:rsidRPr="00D0285D">
        <w:rPr>
          <w:sz w:val="28"/>
          <w:szCs w:val="28"/>
        </w:rPr>
        <w:t xml:space="preserve"> </w:t>
      </w:r>
    </w:p>
    <w:p w:rsidR="00B323B8" w:rsidRPr="00D0285D" w:rsidRDefault="00B323B8" w:rsidP="00BB74A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0285D">
        <w:rPr>
          <w:sz w:val="28"/>
          <w:szCs w:val="28"/>
        </w:rPr>
        <w:t>разное</w:t>
      </w:r>
      <w:proofErr w:type="gramEnd"/>
      <w:r w:rsidR="00BB74AD">
        <w:rPr>
          <w:sz w:val="28"/>
          <w:szCs w:val="28"/>
        </w:rPr>
        <w:t xml:space="preserve"> – 52 </w:t>
      </w:r>
      <w:r>
        <w:rPr>
          <w:sz w:val="28"/>
          <w:szCs w:val="28"/>
        </w:rPr>
        <w:t xml:space="preserve">обращения </w:t>
      </w:r>
    </w:p>
    <w:p w:rsidR="001E1BB7" w:rsidRDefault="001E1BB7" w:rsidP="00955B51">
      <w:pPr>
        <w:pStyle w:val="a4"/>
        <w:ind w:firstLine="720"/>
        <w:jc w:val="both"/>
        <w:rPr>
          <w:sz w:val="28"/>
          <w:szCs w:val="28"/>
        </w:rPr>
      </w:pPr>
    </w:p>
    <w:p w:rsidR="00B323B8" w:rsidRDefault="00B323B8" w:rsidP="00955B51">
      <w:pPr>
        <w:pStyle w:val="a4"/>
        <w:ind w:firstLine="720"/>
        <w:jc w:val="both"/>
        <w:rPr>
          <w:sz w:val="28"/>
          <w:szCs w:val="28"/>
        </w:rPr>
      </w:pPr>
      <w:r w:rsidRPr="00E05D20">
        <w:rPr>
          <w:sz w:val="28"/>
          <w:szCs w:val="28"/>
        </w:rPr>
        <w:t>Анализ поступивших обращений показывает, что</w:t>
      </w:r>
      <w:r>
        <w:rPr>
          <w:sz w:val="28"/>
          <w:szCs w:val="28"/>
        </w:rPr>
        <w:t xml:space="preserve"> жители</w:t>
      </w:r>
      <w:r w:rsidRPr="00E05D2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часто обращаются за выпиской из похозяйственной книги, очень востребована справка о семейном положении, также население</w:t>
      </w:r>
      <w:r w:rsidRPr="00E05D20">
        <w:rPr>
          <w:sz w:val="28"/>
          <w:szCs w:val="28"/>
        </w:rPr>
        <w:t xml:space="preserve"> волнуют вопросы благоустройства</w:t>
      </w:r>
      <w:r>
        <w:rPr>
          <w:sz w:val="28"/>
          <w:szCs w:val="28"/>
        </w:rPr>
        <w:t xml:space="preserve">  и</w:t>
      </w:r>
      <w:r w:rsidRPr="00E05D20">
        <w:rPr>
          <w:sz w:val="28"/>
          <w:szCs w:val="28"/>
        </w:rPr>
        <w:t xml:space="preserve">  </w:t>
      </w:r>
      <w:r>
        <w:rPr>
          <w:sz w:val="28"/>
          <w:szCs w:val="28"/>
        </w:rPr>
        <w:t>выделение земельных участков для строительства  индивидуальной жилой застройки</w:t>
      </w:r>
      <w:r w:rsidRPr="00E05D20">
        <w:rPr>
          <w:sz w:val="28"/>
          <w:szCs w:val="28"/>
        </w:rPr>
        <w:t>.</w:t>
      </w:r>
    </w:p>
    <w:p w:rsidR="009F5487" w:rsidRPr="009F5487" w:rsidRDefault="009F5487" w:rsidP="00031E3D">
      <w:pPr>
        <w:pStyle w:val="a4"/>
        <w:ind w:firstLine="720"/>
        <w:jc w:val="both"/>
        <w:rPr>
          <w:b/>
          <w:sz w:val="28"/>
          <w:szCs w:val="28"/>
        </w:rPr>
      </w:pPr>
      <w:r w:rsidRPr="009F5487">
        <w:rPr>
          <w:b/>
          <w:sz w:val="28"/>
          <w:szCs w:val="28"/>
        </w:rPr>
        <w:t>Совет ветеранов</w:t>
      </w:r>
    </w:p>
    <w:p w:rsidR="00B323B8" w:rsidRPr="00A63CBD" w:rsidRDefault="00B323B8" w:rsidP="00031E3D">
      <w:pPr>
        <w:pStyle w:val="a4"/>
        <w:ind w:firstLine="720"/>
        <w:jc w:val="both"/>
        <w:rPr>
          <w:sz w:val="28"/>
          <w:szCs w:val="28"/>
        </w:rPr>
      </w:pPr>
      <w:r w:rsidRPr="00A63CBD">
        <w:rPr>
          <w:sz w:val="28"/>
          <w:szCs w:val="28"/>
        </w:rPr>
        <w:t>В плане обеспечения социальной защиты населения</w:t>
      </w:r>
      <w:r>
        <w:rPr>
          <w:sz w:val="28"/>
          <w:szCs w:val="28"/>
        </w:rPr>
        <w:t xml:space="preserve"> Администрацией МО «</w:t>
      </w:r>
      <w:r w:rsidR="00EC245D">
        <w:rPr>
          <w:sz w:val="28"/>
          <w:szCs w:val="28"/>
        </w:rPr>
        <w:t>Светлянское</w:t>
      </w:r>
      <w:r w:rsidRPr="00A63CBD">
        <w:rPr>
          <w:sz w:val="28"/>
          <w:szCs w:val="28"/>
        </w:rPr>
        <w:t>» проведена следующая работа:</w:t>
      </w:r>
    </w:p>
    <w:p w:rsidR="00FE0345" w:rsidRDefault="00B323B8" w:rsidP="00FE03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чествование </w:t>
      </w:r>
      <w:r w:rsidR="00E6197A">
        <w:rPr>
          <w:sz w:val="28"/>
          <w:szCs w:val="28"/>
        </w:rPr>
        <w:t>вдов и участников трудового фронта</w:t>
      </w:r>
      <w:r>
        <w:rPr>
          <w:sz w:val="28"/>
          <w:szCs w:val="28"/>
        </w:rPr>
        <w:t xml:space="preserve"> на праздничных мероприятиях</w:t>
      </w:r>
      <w:r w:rsidR="00794103">
        <w:rPr>
          <w:sz w:val="28"/>
          <w:szCs w:val="28"/>
        </w:rPr>
        <w:t xml:space="preserve">, посвященных </w:t>
      </w:r>
      <w:r w:rsidR="00FE0345">
        <w:rPr>
          <w:sz w:val="28"/>
          <w:szCs w:val="28"/>
        </w:rPr>
        <w:t>Дню</w:t>
      </w:r>
      <w:r>
        <w:rPr>
          <w:sz w:val="28"/>
          <w:szCs w:val="28"/>
        </w:rPr>
        <w:t xml:space="preserve"> Победы; </w:t>
      </w:r>
    </w:p>
    <w:p w:rsidR="00FE0345" w:rsidRDefault="00FE0345" w:rsidP="00FE03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</w:p>
    <w:p w:rsidR="00B323B8" w:rsidRDefault="0015604B" w:rsidP="001560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3B8">
        <w:rPr>
          <w:sz w:val="28"/>
          <w:szCs w:val="28"/>
        </w:rPr>
        <w:t>оздравлени</w:t>
      </w:r>
      <w:r w:rsidR="00E078CE">
        <w:rPr>
          <w:sz w:val="28"/>
          <w:szCs w:val="28"/>
        </w:rPr>
        <w:t>е</w:t>
      </w:r>
      <w:r w:rsidR="00B323B8">
        <w:rPr>
          <w:sz w:val="28"/>
          <w:szCs w:val="28"/>
        </w:rPr>
        <w:t xml:space="preserve"> </w:t>
      </w:r>
      <w:r w:rsidR="00B323B8" w:rsidRPr="00870093">
        <w:rPr>
          <w:sz w:val="28"/>
          <w:szCs w:val="28"/>
        </w:rPr>
        <w:t>юбиляров</w:t>
      </w:r>
      <w:r w:rsidR="00103020">
        <w:rPr>
          <w:sz w:val="28"/>
          <w:szCs w:val="28"/>
        </w:rPr>
        <w:t xml:space="preserve"> и семейных пар председателями</w:t>
      </w:r>
      <w:r w:rsidR="00B323B8" w:rsidRPr="00870093">
        <w:rPr>
          <w:sz w:val="28"/>
          <w:szCs w:val="28"/>
        </w:rPr>
        <w:t xml:space="preserve"> Совета ветеранов;</w:t>
      </w:r>
    </w:p>
    <w:p w:rsidR="00FE0345" w:rsidRDefault="00FE0345" w:rsidP="001560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</w:p>
    <w:p w:rsidR="00B323B8" w:rsidRDefault="00B323B8" w:rsidP="001560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63CBD">
        <w:rPr>
          <w:sz w:val="28"/>
          <w:szCs w:val="28"/>
        </w:rPr>
        <w:t>рове</w:t>
      </w:r>
      <w:r>
        <w:rPr>
          <w:sz w:val="28"/>
          <w:szCs w:val="28"/>
        </w:rPr>
        <w:t>ден</w:t>
      </w:r>
      <w:r w:rsidR="00E078CE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мероприятие для пенсионеров к</w:t>
      </w:r>
      <w:r w:rsidR="00103020">
        <w:rPr>
          <w:sz w:val="28"/>
          <w:szCs w:val="28"/>
        </w:rPr>
        <w:t>о</w:t>
      </w:r>
      <w:r w:rsidRPr="00A63CBD">
        <w:rPr>
          <w:sz w:val="28"/>
          <w:szCs w:val="28"/>
        </w:rPr>
        <w:t xml:space="preserve"> Дн</w:t>
      </w:r>
      <w:r>
        <w:rPr>
          <w:sz w:val="28"/>
          <w:szCs w:val="28"/>
        </w:rPr>
        <w:t>ю</w:t>
      </w:r>
      <w:r w:rsidRPr="00A63CBD">
        <w:rPr>
          <w:sz w:val="28"/>
          <w:szCs w:val="28"/>
        </w:rPr>
        <w:t xml:space="preserve"> пожилого человека, всего участвовало </w:t>
      </w:r>
      <w:r w:rsidR="00084E94">
        <w:rPr>
          <w:color w:val="FF0000"/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A63CBD">
        <w:rPr>
          <w:sz w:val="28"/>
          <w:szCs w:val="28"/>
        </w:rPr>
        <w:t>чел</w:t>
      </w:r>
      <w:r w:rsidR="00084E94">
        <w:rPr>
          <w:sz w:val="28"/>
          <w:szCs w:val="28"/>
        </w:rPr>
        <w:t>овека</w:t>
      </w:r>
      <w:r w:rsidRPr="00A63CBD">
        <w:rPr>
          <w:sz w:val="28"/>
          <w:szCs w:val="28"/>
        </w:rPr>
        <w:t>;</w:t>
      </w:r>
    </w:p>
    <w:p w:rsidR="00FE0345" w:rsidRDefault="00FE0345" w:rsidP="001560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</w:p>
    <w:p w:rsidR="00103020" w:rsidRPr="00A63CBD" w:rsidRDefault="00103020" w:rsidP="0015604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ветеранами ухаживают 2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работника;</w:t>
      </w:r>
    </w:p>
    <w:p w:rsidR="00B323B8" w:rsidRDefault="00B323B8" w:rsidP="00031E3D">
      <w:pPr>
        <w:pStyle w:val="a4"/>
        <w:ind w:firstLine="720"/>
        <w:jc w:val="both"/>
        <w:rPr>
          <w:sz w:val="28"/>
          <w:szCs w:val="28"/>
        </w:rPr>
      </w:pPr>
      <w:r w:rsidRPr="009958FB">
        <w:rPr>
          <w:sz w:val="28"/>
          <w:szCs w:val="28"/>
        </w:rPr>
        <w:lastRenderedPageBreak/>
        <w:t>Из районной программы «Забота» выделено сельскому поселению на проведение мероприятий 3400 руб. Индивидуальными предпринимателями</w:t>
      </w:r>
      <w:r w:rsidR="00084E94">
        <w:rPr>
          <w:sz w:val="28"/>
          <w:szCs w:val="28"/>
        </w:rPr>
        <w:t xml:space="preserve"> спонсирована сумма в размере 24</w:t>
      </w:r>
      <w:r w:rsidRPr="009958FB">
        <w:rPr>
          <w:sz w:val="28"/>
          <w:szCs w:val="28"/>
        </w:rPr>
        <w:t>000 руб.</w:t>
      </w:r>
    </w:p>
    <w:p w:rsidR="00FE0345" w:rsidRDefault="00531D62" w:rsidP="00031E3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Активными помощниками в работе с пожилыми людьми являются Советы ветеранов и инвалидов. Руководят их деятельностью Агеева Надежда Константиновна, </w:t>
      </w:r>
    </w:p>
    <w:p w:rsidR="00FE0345" w:rsidRDefault="00531D62" w:rsidP="00031E3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Лапина Татьяна Ивановна, </w:t>
      </w:r>
    </w:p>
    <w:p w:rsidR="00FE0345" w:rsidRDefault="00531D62" w:rsidP="00031E3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Лошкарева </w:t>
      </w:r>
      <w:proofErr w:type="spellStart"/>
      <w:r>
        <w:rPr>
          <w:sz w:val="28"/>
          <w:szCs w:val="28"/>
        </w:rPr>
        <w:t>Таисья</w:t>
      </w:r>
      <w:proofErr w:type="spellEnd"/>
      <w:r>
        <w:rPr>
          <w:sz w:val="28"/>
          <w:szCs w:val="28"/>
        </w:rPr>
        <w:t xml:space="preserve"> Николаевна, </w:t>
      </w:r>
    </w:p>
    <w:p w:rsidR="00531D62" w:rsidRPr="009958FB" w:rsidRDefault="00531D62" w:rsidP="00031E3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Белокрылова Алевтина Александровна и Белокрылова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Петровна этой женщине огромное человеческое спасибо, по состоянию здоровья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 Петровна оставила свой пост и сегодня мы осиротели.  </w:t>
      </w:r>
    </w:p>
    <w:p w:rsidR="009F5487" w:rsidRPr="00AB1ADA" w:rsidRDefault="009F5487" w:rsidP="009F548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B1ADA">
        <w:rPr>
          <w:b/>
          <w:bCs/>
          <w:i/>
          <w:iCs/>
          <w:sz w:val="28"/>
          <w:szCs w:val="28"/>
        </w:rPr>
        <w:t>Создание условий для занятий физкультурой и спортом.</w:t>
      </w:r>
    </w:p>
    <w:p w:rsidR="009F5487" w:rsidRDefault="009F5487" w:rsidP="009F5487">
      <w:pPr>
        <w:ind w:firstLine="720"/>
        <w:jc w:val="both"/>
        <w:rPr>
          <w:sz w:val="28"/>
          <w:szCs w:val="28"/>
        </w:rPr>
      </w:pPr>
      <w:r w:rsidRPr="00C93727">
        <w:rPr>
          <w:sz w:val="28"/>
          <w:szCs w:val="28"/>
        </w:rPr>
        <w:t xml:space="preserve"> </w:t>
      </w:r>
    </w:p>
    <w:p w:rsidR="009F5487" w:rsidRDefault="009F5487" w:rsidP="009F5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работать волейбольная секция женщин и мужчин, теннисная секция, ветераны с удовольствием занимаются скандинавской ходьбой и просто пешими прогулками.  На  сегодня разработано Положение о проведении спартакиады среди организаций и предприятий поселения по 9 видам спорта. Начало у нас есть провели лыжные мероприятия в селе Светлое,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д.Черная</w:t>
      </w:r>
      <w:proofErr w:type="spellEnd"/>
      <w:r>
        <w:rPr>
          <w:sz w:val="28"/>
          <w:szCs w:val="28"/>
        </w:rPr>
        <w:t xml:space="preserve">, хоккейные турниры в поселении, а 18 февраля  команда ездила на товарищескую встречу  в </w:t>
      </w:r>
      <w:proofErr w:type="spellStart"/>
      <w:r>
        <w:rPr>
          <w:sz w:val="28"/>
          <w:szCs w:val="28"/>
        </w:rPr>
        <w:t>Болгуры</w:t>
      </w:r>
      <w:proofErr w:type="spellEnd"/>
      <w:r>
        <w:rPr>
          <w:sz w:val="28"/>
          <w:szCs w:val="28"/>
        </w:rPr>
        <w:t xml:space="preserve">. Ставим целью – привлечение всех слоев населения к систематическому занятию физкультурой и спортом, сдавать нормы ГТО. Я прошу, чтобы руководители были в первых рядах. </w:t>
      </w:r>
    </w:p>
    <w:p w:rsidR="008D7C80" w:rsidRPr="003F5F37" w:rsidRDefault="008D7C80" w:rsidP="00031E3D">
      <w:pPr>
        <w:ind w:firstLine="720"/>
        <w:jc w:val="both"/>
        <w:rPr>
          <w:color w:val="C00000"/>
          <w:sz w:val="28"/>
          <w:szCs w:val="28"/>
        </w:rPr>
      </w:pPr>
    </w:p>
    <w:p w:rsidR="00B323B8" w:rsidRDefault="00762D97" w:rsidP="00031E3D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B323B8" w:rsidRPr="00D72B01" w:rsidRDefault="00B323B8" w:rsidP="00031E3D">
      <w:pPr>
        <w:ind w:firstLine="720"/>
        <w:jc w:val="both"/>
        <w:rPr>
          <w:b/>
          <w:i/>
          <w:iCs/>
          <w:sz w:val="28"/>
          <w:szCs w:val="28"/>
        </w:rPr>
      </w:pPr>
      <w:r w:rsidRPr="00D72B01">
        <w:rPr>
          <w:b/>
          <w:i/>
          <w:iCs/>
          <w:sz w:val="28"/>
          <w:szCs w:val="28"/>
        </w:rPr>
        <w:t xml:space="preserve">Благоустройство. </w:t>
      </w:r>
    </w:p>
    <w:p w:rsidR="00F12B15" w:rsidRPr="00F12B15" w:rsidRDefault="00794103" w:rsidP="00F12B1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F12B15" w:rsidRPr="00F12B15">
        <w:rPr>
          <w:sz w:val="28"/>
          <w:szCs w:val="28"/>
        </w:rPr>
        <w:t xml:space="preserve"> году рамках проведения весеннего месячника по благоустройству, санитарной очистке территорий и проведения противопожарных мероприятий проведены следующие мероприятия:</w:t>
      </w:r>
    </w:p>
    <w:p w:rsidR="00F12B15" w:rsidRDefault="00F12B15" w:rsidP="00F12B1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F12B15">
        <w:rPr>
          <w:sz w:val="28"/>
          <w:szCs w:val="28"/>
        </w:rPr>
        <w:t>122 субботник</w:t>
      </w:r>
      <w:r w:rsidR="001E1BB7">
        <w:rPr>
          <w:sz w:val="28"/>
          <w:szCs w:val="28"/>
        </w:rPr>
        <w:t>а</w:t>
      </w:r>
      <w:r w:rsidRPr="00F12B15">
        <w:rPr>
          <w:sz w:val="28"/>
          <w:szCs w:val="28"/>
        </w:rPr>
        <w:t xml:space="preserve"> по санитарной очистке, в которых приняли участие 3680 человек, 122 предприятия поселения, в результате убрано 850 </w:t>
      </w:r>
      <w:proofErr w:type="spellStart"/>
      <w:r w:rsidRPr="00F12B15">
        <w:rPr>
          <w:sz w:val="28"/>
          <w:szCs w:val="28"/>
        </w:rPr>
        <w:t>тыс.кв.м</w:t>
      </w:r>
      <w:proofErr w:type="spellEnd"/>
      <w:r w:rsidRPr="00F12B15">
        <w:rPr>
          <w:sz w:val="28"/>
          <w:szCs w:val="28"/>
        </w:rPr>
        <w:t xml:space="preserve">. территории, вывезено 120 </w:t>
      </w:r>
      <w:proofErr w:type="spellStart"/>
      <w:r w:rsidRPr="00F12B15">
        <w:rPr>
          <w:sz w:val="28"/>
          <w:szCs w:val="28"/>
        </w:rPr>
        <w:t>куб.м</w:t>
      </w:r>
      <w:proofErr w:type="spellEnd"/>
      <w:r w:rsidRPr="00F12B15">
        <w:rPr>
          <w:sz w:val="28"/>
          <w:szCs w:val="28"/>
        </w:rPr>
        <w:t>. мусора;</w:t>
      </w:r>
    </w:p>
    <w:p w:rsidR="001E1BB7" w:rsidRPr="00F12B15" w:rsidRDefault="001E1BB7" w:rsidP="001E1BB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</w:p>
    <w:p w:rsidR="00F12B15" w:rsidRPr="00F12B15" w:rsidRDefault="00F12B15" w:rsidP="00F12B1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F12B15">
        <w:rPr>
          <w:sz w:val="28"/>
          <w:szCs w:val="28"/>
        </w:rPr>
        <w:t xml:space="preserve">ликвидация  25 несанкционированных свалок площадью 42 </w:t>
      </w:r>
      <w:proofErr w:type="spellStart"/>
      <w:r w:rsidRPr="00F12B15">
        <w:rPr>
          <w:sz w:val="28"/>
          <w:szCs w:val="28"/>
        </w:rPr>
        <w:t>кв.м</w:t>
      </w:r>
      <w:proofErr w:type="spellEnd"/>
      <w:r w:rsidRPr="00F12B15">
        <w:rPr>
          <w:sz w:val="28"/>
          <w:szCs w:val="28"/>
        </w:rPr>
        <w:t xml:space="preserve">., убрано 30 </w:t>
      </w:r>
      <w:proofErr w:type="spellStart"/>
      <w:r w:rsidRPr="00F12B15">
        <w:rPr>
          <w:sz w:val="28"/>
          <w:szCs w:val="28"/>
        </w:rPr>
        <w:t>куб.м</w:t>
      </w:r>
      <w:proofErr w:type="spellEnd"/>
      <w:r w:rsidRPr="00F12B15">
        <w:rPr>
          <w:sz w:val="28"/>
          <w:szCs w:val="28"/>
        </w:rPr>
        <w:t>. мусора, проведено  скашивание травы, всего на проведение месячник</w:t>
      </w:r>
      <w:r w:rsidR="00902988">
        <w:rPr>
          <w:sz w:val="28"/>
          <w:szCs w:val="28"/>
        </w:rPr>
        <w:t>а затрачено средств на сумму 102</w:t>
      </w:r>
      <w:r w:rsidRPr="00F12B15">
        <w:rPr>
          <w:sz w:val="28"/>
          <w:szCs w:val="28"/>
        </w:rPr>
        <w:t xml:space="preserve"> тыс. руб.;</w:t>
      </w:r>
    </w:p>
    <w:p w:rsidR="00F12B15" w:rsidRDefault="00F12B15" w:rsidP="00F12B1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течение лета</w:t>
      </w:r>
      <w:r w:rsidRPr="007D4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проводилось </w:t>
      </w:r>
      <w:r w:rsidRPr="00115CDA">
        <w:rPr>
          <w:sz w:val="28"/>
          <w:szCs w:val="28"/>
        </w:rPr>
        <w:t>скашивание травы</w:t>
      </w:r>
      <w:r>
        <w:rPr>
          <w:sz w:val="28"/>
          <w:szCs w:val="28"/>
        </w:rPr>
        <w:t xml:space="preserve"> и сорняков по улицам поселения;</w:t>
      </w:r>
    </w:p>
    <w:p w:rsidR="001E1BB7" w:rsidRDefault="001E1BB7" w:rsidP="001E1BB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</w:p>
    <w:p w:rsidR="00F12B15" w:rsidRDefault="00F12B15" w:rsidP="00F12B1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каждом населённом пункте разбиты клумбы</w:t>
      </w:r>
      <w:r w:rsidR="00A02CE1">
        <w:rPr>
          <w:sz w:val="28"/>
          <w:szCs w:val="28"/>
        </w:rPr>
        <w:t>.</w:t>
      </w:r>
    </w:p>
    <w:p w:rsidR="003E3067" w:rsidRDefault="003E3067" w:rsidP="003E30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3067" w:rsidRDefault="003E3067" w:rsidP="003E30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0222" w:rsidRDefault="00762D97" w:rsidP="003E306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E1BB7">
        <w:rPr>
          <w:b/>
          <w:sz w:val="28"/>
          <w:szCs w:val="28"/>
        </w:rPr>
        <w:t xml:space="preserve">2017 год – год экологии </w:t>
      </w:r>
      <w:r w:rsidR="00531D62" w:rsidRPr="001E1BB7">
        <w:rPr>
          <w:b/>
          <w:sz w:val="28"/>
          <w:szCs w:val="28"/>
        </w:rPr>
        <w:t>в  Российской Федерации проводится в соответствии с указом</w:t>
      </w:r>
      <w:r w:rsidR="00531D62">
        <w:rPr>
          <w:sz w:val="28"/>
          <w:szCs w:val="28"/>
        </w:rPr>
        <w:t xml:space="preserve"> Президента.  </w:t>
      </w:r>
    </w:p>
    <w:p w:rsidR="00AF0222" w:rsidRDefault="00AF0222" w:rsidP="00762D9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«Сегодня разговор об экологических проблемах</w:t>
      </w:r>
      <w:r w:rsidR="003E3067">
        <w:rPr>
          <w:sz w:val="28"/>
          <w:szCs w:val="28"/>
        </w:rPr>
        <w:t xml:space="preserve"> </w:t>
      </w:r>
      <w:r>
        <w:rPr>
          <w:sz w:val="28"/>
          <w:szCs w:val="28"/>
        </w:rPr>
        <w:t>надо вести в наступательном и практическом ключе</w:t>
      </w:r>
      <w:r w:rsidR="003E3067">
        <w:rPr>
          <w:sz w:val="28"/>
          <w:szCs w:val="28"/>
        </w:rPr>
        <w:t xml:space="preserve"> </w:t>
      </w:r>
      <w:r>
        <w:rPr>
          <w:sz w:val="28"/>
          <w:szCs w:val="28"/>
        </w:rPr>
        <w:t>и выводить природоохранную работу</w:t>
      </w:r>
      <w:r w:rsidR="003E3067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уровень системной, ежедневной обязанности</w:t>
      </w:r>
      <w:r w:rsidR="003E306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всех уровней</w:t>
      </w:r>
      <w:proofErr w:type="gramStart"/>
      <w:r>
        <w:rPr>
          <w:sz w:val="28"/>
          <w:szCs w:val="28"/>
        </w:rPr>
        <w:t>.»</w:t>
      </w:r>
      <w:proofErr w:type="gramEnd"/>
    </w:p>
    <w:p w:rsidR="00AF0222" w:rsidRDefault="00AF0222" w:rsidP="00762D9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В.В.Путин</w:t>
      </w:r>
      <w:proofErr w:type="spellEnd"/>
      <w:r>
        <w:rPr>
          <w:sz w:val="28"/>
          <w:szCs w:val="28"/>
        </w:rPr>
        <w:t xml:space="preserve"> Президент Российской Федерации.</w:t>
      </w:r>
    </w:p>
    <w:p w:rsidR="003E3067" w:rsidRDefault="003E3067" w:rsidP="003E30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62D97" w:rsidRPr="00F12B15" w:rsidRDefault="00531D62" w:rsidP="003E306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16 марта в поселении мы проведем круглый стол с руководителям</w:t>
      </w:r>
      <w:r w:rsidR="00AF0222">
        <w:rPr>
          <w:sz w:val="28"/>
          <w:szCs w:val="28"/>
        </w:rPr>
        <w:t xml:space="preserve">и, </w:t>
      </w:r>
      <w:proofErr w:type="spellStart"/>
      <w:r w:rsidR="00AF0222">
        <w:rPr>
          <w:sz w:val="28"/>
          <w:szCs w:val="28"/>
        </w:rPr>
        <w:t>уличкомами</w:t>
      </w:r>
      <w:proofErr w:type="spellEnd"/>
      <w:r w:rsidR="00AF0222">
        <w:rPr>
          <w:sz w:val="28"/>
          <w:szCs w:val="28"/>
        </w:rPr>
        <w:t>, депутатами и людьми не</w:t>
      </w:r>
      <w:r>
        <w:rPr>
          <w:sz w:val="28"/>
          <w:szCs w:val="28"/>
        </w:rPr>
        <w:t xml:space="preserve">равнодушными, где определим приоритеты, в каком направлении нам двигаться. </w:t>
      </w:r>
    </w:p>
    <w:p w:rsidR="00F12B15" w:rsidRDefault="00F12B15" w:rsidP="00031E3D">
      <w:pPr>
        <w:ind w:firstLine="720"/>
        <w:jc w:val="both"/>
        <w:rPr>
          <w:sz w:val="28"/>
          <w:szCs w:val="28"/>
        </w:rPr>
      </w:pPr>
    </w:p>
    <w:p w:rsidR="00B323B8" w:rsidRPr="00AB1ADA" w:rsidRDefault="002A7F48" w:rsidP="00A02CE1">
      <w:pPr>
        <w:pStyle w:val="1"/>
        <w:widowControl w:val="0"/>
        <w:spacing w:after="0" w:line="240" w:lineRule="auto"/>
        <w:ind w:left="0" w:right="-187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E3067" w:rsidRPr="003E3067" w:rsidRDefault="003E3067" w:rsidP="007E1F0C">
      <w:pPr>
        <w:rPr>
          <w:b/>
          <w:sz w:val="28"/>
          <w:szCs w:val="28"/>
        </w:rPr>
      </w:pPr>
      <w:r w:rsidRPr="003E3067">
        <w:rPr>
          <w:b/>
          <w:sz w:val="28"/>
          <w:szCs w:val="28"/>
        </w:rPr>
        <w:t>СОВЕТ Депутатов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2016 год – подводил итоги работы прошлого Совета депутатов нашего поселения, 18 сентября  58 % активных жителей пришли на выборы и проголосовали в районный совет </w:t>
      </w:r>
      <w:proofErr w:type="gramStart"/>
      <w:r w:rsidRPr="008B3577">
        <w:rPr>
          <w:sz w:val="28"/>
          <w:szCs w:val="28"/>
        </w:rPr>
        <w:t>за</w:t>
      </w:r>
      <w:proofErr w:type="gramEnd"/>
      <w:r w:rsidRPr="008B3577">
        <w:rPr>
          <w:sz w:val="28"/>
          <w:szCs w:val="28"/>
        </w:rPr>
        <w:t xml:space="preserve">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>- Лошкареву Галину Константиновну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>- Ломаева Леонида Алексеевича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А также за депутатов поселения: </w:t>
      </w:r>
      <w:proofErr w:type="spellStart"/>
      <w:r w:rsidRPr="008B3577">
        <w:rPr>
          <w:sz w:val="28"/>
          <w:szCs w:val="28"/>
        </w:rPr>
        <w:t>Бабинцеву</w:t>
      </w:r>
      <w:proofErr w:type="spellEnd"/>
      <w:r w:rsidRPr="008B3577">
        <w:rPr>
          <w:sz w:val="28"/>
          <w:szCs w:val="28"/>
        </w:rPr>
        <w:t xml:space="preserve"> Татьяну, Вострокнутова Владимира, Вострокнутову Зинаиду, Ершову Марину, Казанцева Владимира, Лошкарева Василия, Паздерина Александра, Перевозчикова Алексея, Савина Андрея, </w:t>
      </w:r>
      <w:proofErr w:type="spellStart"/>
      <w:r w:rsidRPr="008B3577">
        <w:rPr>
          <w:sz w:val="28"/>
          <w:szCs w:val="28"/>
        </w:rPr>
        <w:t>Тимирханова</w:t>
      </w:r>
      <w:proofErr w:type="spellEnd"/>
      <w:r w:rsidRPr="008B3577">
        <w:rPr>
          <w:sz w:val="28"/>
          <w:szCs w:val="28"/>
        </w:rPr>
        <w:t xml:space="preserve"> Дениса</w:t>
      </w:r>
      <w:proofErr w:type="gramStart"/>
      <w:r w:rsidRPr="008B3577">
        <w:rPr>
          <w:sz w:val="28"/>
          <w:szCs w:val="28"/>
        </w:rPr>
        <w:t xml:space="preserve"> .</w:t>
      </w:r>
      <w:proofErr w:type="gramEnd"/>
      <w:r w:rsidRPr="008B3577">
        <w:rPr>
          <w:sz w:val="28"/>
          <w:szCs w:val="28"/>
        </w:rPr>
        <w:t xml:space="preserve"> 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Был  сформирован Совет депутатов, избрана Глава поселения,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сформированы комиссии,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>разработан  план работы,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 график приема граждан,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депутаты  изучили регламент, наказы граждан.  </w:t>
      </w:r>
    </w:p>
    <w:p w:rsidR="007E1F0C" w:rsidRPr="008B3577" w:rsidRDefault="007E1F0C" w:rsidP="007E1F0C">
      <w:pPr>
        <w:rPr>
          <w:sz w:val="28"/>
          <w:szCs w:val="28"/>
        </w:rPr>
      </w:pPr>
      <w:r w:rsidRPr="001E1BB7">
        <w:rPr>
          <w:b/>
          <w:sz w:val="28"/>
          <w:szCs w:val="28"/>
        </w:rPr>
        <w:t xml:space="preserve">          «Местное самоуправление – организация деятельности граждан,</w:t>
      </w:r>
      <w:r w:rsidRPr="008B3577">
        <w:rPr>
          <w:sz w:val="28"/>
          <w:szCs w:val="28"/>
        </w:rPr>
        <w:t xml:space="preserve"> обеспечивающие самостоятельное решение населением вопросов местного значения, управление муниципальной собственностью исходя из интересов всех жителей данной территории».  </w:t>
      </w:r>
    </w:p>
    <w:p w:rsidR="001E1BB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     </w:t>
      </w:r>
    </w:p>
    <w:p w:rsidR="001E1BB7" w:rsidRDefault="001E1BB7" w:rsidP="007E1F0C">
      <w:pPr>
        <w:rPr>
          <w:sz w:val="28"/>
          <w:szCs w:val="28"/>
        </w:rPr>
      </w:pPr>
    </w:p>
    <w:p w:rsidR="007E1F0C" w:rsidRPr="008B3577" w:rsidRDefault="001E1BB7" w:rsidP="007E1F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F0C" w:rsidRPr="008B3577">
        <w:rPr>
          <w:sz w:val="28"/>
          <w:szCs w:val="28"/>
        </w:rPr>
        <w:t>Поэтому на сходах, собраниях граждан мы с вами определяем актуальные для нас проблемы: в 2016 году по инициативе граждан сделано:  -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 строительство тротуара в пекарском проулке,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 строительство хоккейной коробки в </w:t>
      </w:r>
      <w:proofErr w:type="spellStart"/>
      <w:r w:rsidRPr="008B3577">
        <w:rPr>
          <w:sz w:val="28"/>
          <w:szCs w:val="28"/>
        </w:rPr>
        <w:t>д</w:t>
      </w:r>
      <w:proofErr w:type="gramStart"/>
      <w:r w:rsidRPr="008B3577">
        <w:rPr>
          <w:sz w:val="28"/>
          <w:szCs w:val="28"/>
        </w:rPr>
        <w:t>.К</w:t>
      </w:r>
      <w:proofErr w:type="gramEnd"/>
      <w:r w:rsidRPr="008B3577">
        <w:rPr>
          <w:sz w:val="28"/>
          <w:szCs w:val="28"/>
        </w:rPr>
        <w:t>удрино</w:t>
      </w:r>
      <w:proofErr w:type="spellEnd"/>
      <w:r w:rsidRPr="008B3577">
        <w:rPr>
          <w:sz w:val="28"/>
          <w:szCs w:val="28"/>
        </w:rPr>
        <w:t xml:space="preserve">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в Черном Ключе отремонтировали родник,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благоустроили родник в селе </w:t>
      </w:r>
      <w:proofErr w:type="gramStart"/>
      <w:r w:rsidRPr="008B3577">
        <w:rPr>
          <w:sz w:val="28"/>
          <w:szCs w:val="28"/>
        </w:rPr>
        <w:t>Светлое</w:t>
      </w:r>
      <w:proofErr w:type="gramEnd"/>
      <w:r w:rsidRPr="008B3577">
        <w:rPr>
          <w:sz w:val="28"/>
          <w:szCs w:val="28"/>
        </w:rPr>
        <w:t xml:space="preserve">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сколотили </w:t>
      </w:r>
      <w:proofErr w:type="spellStart"/>
      <w:r w:rsidRPr="008B3577">
        <w:rPr>
          <w:sz w:val="28"/>
          <w:szCs w:val="28"/>
        </w:rPr>
        <w:t>снегозадержательные</w:t>
      </w:r>
      <w:proofErr w:type="spellEnd"/>
      <w:r w:rsidRPr="008B3577">
        <w:rPr>
          <w:sz w:val="28"/>
          <w:szCs w:val="28"/>
        </w:rPr>
        <w:t xml:space="preserve"> щиты в селе Светлое на </w:t>
      </w:r>
      <w:proofErr w:type="spellStart"/>
      <w:r w:rsidRPr="008B3577">
        <w:rPr>
          <w:sz w:val="28"/>
          <w:szCs w:val="28"/>
        </w:rPr>
        <w:t>ул</w:t>
      </w:r>
      <w:proofErr w:type="gramStart"/>
      <w:r w:rsidRPr="008B3577">
        <w:rPr>
          <w:sz w:val="28"/>
          <w:szCs w:val="28"/>
        </w:rPr>
        <w:t>.П</w:t>
      </w:r>
      <w:proofErr w:type="gramEnd"/>
      <w:r w:rsidRPr="008B3577">
        <w:rPr>
          <w:sz w:val="28"/>
          <w:szCs w:val="28"/>
        </w:rPr>
        <w:t>обеды</w:t>
      </w:r>
      <w:proofErr w:type="spellEnd"/>
      <w:r w:rsidRPr="008B3577">
        <w:rPr>
          <w:sz w:val="28"/>
          <w:szCs w:val="28"/>
        </w:rPr>
        <w:t xml:space="preserve"> и ул. М. М. Соломенникова протяженностью 600 метров.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Жители сами, своим трудом, привлекая спонсоров, депутатов сделали это. </w:t>
      </w:r>
    </w:p>
    <w:p w:rsidR="001E1BB7" w:rsidRDefault="001E1BB7" w:rsidP="007E1F0C">
      <w:pPr>
        <w:rPr>
          <w:sz w:val="28"/>
          <w:szCs w:val="28"/>
        </w:rPr>
      </w:pPr>
    </w:p>
    <w:p w:rsidR="001E1BB7" w:rsidRPr="001E1BB7" w:rsidRDefault="001E1BB7" w:rsidP="007E1F0C">
      <w:pPr>
        <w:rPr>
          <w:b/>
          <w:sz w:val="28"/>
          <w:szCs w:val="28"/>
        </w:rPr>
      </w:pPr>
      <w:r w:rsidRPr="001E1BB7">
        <w:rPr>
          <w:b/>
          <w:sz w:val="28"/>
          <w:szCs w:val="28"/>
        </w:rPr>
        <w:t>Наказы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>Выполнять вопросы местного значения</w:t>
      </w:r>
      <w:r>
        <w:rPr>
          <w:sz w:val="28"/>
          <w:szCs w:val="28"/>
        </w:rPr>
        <w:t xml:space="preserve">, </w:t>
      </w:r>
      <w:r w:rsidRPr="008B3577">
        <w:rPr>
          <w:sz w:val="28"/>
          <w:szCs w:val="28"/>
        </w:rPr>
        <w:t xml:space="preserve"> можно привлекая денежные средства</w:t>
      </w:r>
      <w:r>
        <w:rPr>
          <w:sz w:val="28"/>
          <w:szCs w:val="28"/>
        </w:rPr>
        <w:t xml:space="preserve">, </w:t>
      </w:r>
      <w:r w:rsidRPr="008B3577">
        <w:rPr>
          <w:sz w:val="28"/>
          <w:szCs w:val="28"/>
        </w:rPr>
        <w:t xml:space="preserve"> участвуя в конкурсах, проектах: сегодня мы </w:t>
      </w:r>
      <w:proofErr w:type="gramStart"/>
      <w:r w:rsidRPr="008B3577">
        <w:rPr>
          <w:sz w:val="28"/>
          <w:szCs w:val="28"/>
        </w:rPr>
        <w:t>заявились</w:t>
      </w:r>
      <w:proofErr w:type="gramEnd"/>
      <w:r w:rsidRPr="008B3577">
        <w:rPr>
          <w:sz w:val="28"/>
          <w:szCs w:val="28"/>
        </w:rPr>
        <w:t xml:space="preserve">  в двух проектах через министерство сельского хозяйства Удмуртии «Шумихе - жить», инициатор проекта семья Касаткиных в нашем селе </w:t>
      </w:r>
    </w:p>
    <w:p w:rsidR="007E1F0C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lastRenderedPageBreak/>
        <w:t xml:space="preserve">и </w:t>
      </w:r>
      <w:proofErr w:type="spellStart"/>
      <w:r w:rsidRPr="008B3577">
        <w:rPr>
          <w:sz w:val="28"/>
          <w:szCs w:val="28"/>
        </w:rPr>
        <w:t>д</w:t>
      </w:r>
      <w:proofErr w:type="gramStart"/>
      <w:r w:rsidRPr="008B3577">
        <w:rPr>
          <w:sz w:val="28"/>
          <w:szCs w:val="28"/>
        </w:rPr>
        <w:t>.К</w:t>
      </w:r>
      <w:proofErr w:type="gramEnd"/>
      <w:r w:rsidRPr="008B3577">
        <w:rPr>
          <w:sz w:val="28"/>
          <w:szCs w:val="28"/>
        </w:rPr>
        <w:t>удрино</w:t>
      </w:r>
      <w:proofErr w:type="spellEnd"/>
      <w:r w:rsidRPr="008B3577">
        <w:rPr>
          <w:sz w:val="28"/>
          <w:szCs w:val="28"/>
        </w:rPr>
        <w:t xml:space="preserve"> «</w:t>
      </w:r>
      <w:proofErr w:type="spellStart"/>
      <w:r w:rsidRPr="008B3577">
        <w:rPr>
          <w:sz w:val="28"/>
          <w:szCs w:val="28"/>
        </w:rPr>
        <w:t>Многофунциональная</w:t>
      </w:r>
      <w:proofErr w:type="spellEnd"/>
      <w:r w:rsidRPr="008B3577">
        <w:rPr>
          <w:sz w:val="28"/>
          <w:szCs w:val="28"/>
        </w:rPr>
        <w:t xml:space="preserve"> спортивная, игровая, детская площадка», инициатор проекта Сергеев Николай,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 также «Лучшее муниципальное образование в УР», 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«Лучшее муниципальное образование </w:t>
      </w:r>
      <w:proofErr w:type="gramStart"/>
      <w:r w:rsidRPr="008B3577">
        <w:rPr>
          <w:sz w:val="28"/>
          <w:szCs w:val="28"/>
        </w:rPr>
        <w:t>в</w:t>
      </w:r>
      <w:proofErr w:type="gramEnd"/>
      <w:r w:rsidRPr="008B3577">
        <w:rPr>
          <w:sz w:val="28"/>
          <w:szCs w:val="28"/>
        </w:rPr>
        <w:t xml:space="preserve"> </w:t>
      </w:r>
      <w:proofErr w:type="gramStart"/>
      <w:r w:rsidRPr="008B3577">
        <w:rPr>
          <w:sz w:val="28"/>
          <w:szCs w:val="28"/>
        </w:rPr>
        <w:t>Воткинском</w:t>
      </w:r>
      <w:proofErr w:type="gramEnd"/>
      <w:r w:rsidRPr="008B3577">
        <w:rPr>
          <w:sz w:val="28"/>
          <w:szCs w:val="28"/>
        </w:rPr>
        <w:t xml:space="preserve"> районе»,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«Конкурс по Экологии 2017 </w:t>
      </w:r>
      <w:proofErr w:type="gramStart"/>
      <w:r w:rsidRPr="008B3577">
        <w:rPr>
          <w:sz w:val="28"/>
          <w:szCs w:val="28"/>
        </w:rPr>
        <w:t>в</w:t>
      </w:r>
      <w:proofErr w:type="gramEnd"/>
      <w:r w:rsidRPr="008B3577">
        <w:rPr>
          <w:sz w:val="28"/>
          <w:szCs w:val="28"/>
        </w:rPr>
        <w:t xml:space="preserve"> </w:t>
      </w:r>
      <w:proofErr w:type="gramStart"/>
      <w:r w:rsidRPr="008B3577">
        <w:rPr>
          <w:sz w:val="28"/>
          <w:szCs w:val="28"/>
        </w:rPr>
        <w:t>Воткинском</w:t>
      </w:r>
      <w:proofErr w:type="gramEnd"/>
      <w:r w:rsidRPr="008B3577">
        <w:rPr>
          <w:sz w:val="28"/>
          <w:szCs w:val="28"/>
        </w:rPr>
        <w:t xml:space="preserve"> районе».</w:t>
      </w:r>
    </w:p>
    <w:p w:rsidR="007E1F0C" w:rsidRPr="008B3577" w:rsidRDefault="007E1F0C" w:rsidP="007E1F0C">
      <w:pPr>
        <w:rPr>
          <w:sz w:val="28"/>
          <w:szCs w:val="28"/>
        </w:rPr>
      </w:pPr>
      <w:r w:rsidRPr="008B3577">
        <w:rPr>
          <w:sz w:val="28"/>
          <w:szCs w:val="28"/>
        </w:rPr>
        <w:t xml:space="preserve"> Но каждый из нас должен знать только сообща, только вместе мы можем добиться лучших результатов.</w:t>
      </w:r>
    </w:p>
    <w:p w:rsidR="001E1BB7" w:rsidRDefault="007E1F0C" w:rsidP="0003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3B8" w:rsidRDefault="007E1F0C" w:rsidP="00031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и всех, кто работает в поселении, в 2017 году будет направлена на решение одной из задач – сделать наше сельское поселение лучше.</w:t>
      </w:r>
    </w:p>
    <w:p w:rsidR="00B0185F" w:rsidRDefault="008B3577" w:rsidP="00031E3D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0185F">
        <w:rPr>
          <w:b/>
          <w:bCs/>
          <w:i/>
          <w:iCs/>
          <w:sz w:val="28"/>
          <w:szCs w:val="28"/>
        </w:rPr>
        <w:t>Уважаемые жители села! Мне хочется сказать слова благодарности всем присутствующим и тем, кто по определенным причинам не смог прийти, за ваш труд, за ваши дела на благо поселения, за вашу активную позицию. Особые слова благодарности ветеранам труда.</w:t>
      </w:r>
    </w:p>
    <w:p w:rsidR="001E1BB7" w:rsidRDefault="001E1BB7" w:rsidP="000958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B323B8" w:rsidRPr="000D22DA" w:rsidRDefault="00B0185F" w:rsidP="0009585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Доклад окон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чен. Спасибо. </w:t>
      </w:r>
    </w:p>
    <w:sectPr w:rsidR="00B323B8" w:rsidRPr="000D22DA" w:rsidSect="00EC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513"/>
    <w:multiLevelType w:val="hybridMultilevel"/>
    <w:tmpl w:val="C30C4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7CA"/>
    <w:multiLevelType w:val="hybridMultilevel"/>
    <w:tmpl w:val="C19AABEC"/>
    <w:lvl w:ilvl="0" w:tplc="0DDAB2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5747"/>
    <w:multiLevelType w:val="hybridMultilevel"/>
    <w:tmpl w:val="CCA6B244"/>
    <w:lvl w:ilvl="0" w:tplc="803CECD8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D220A"/>
    <w:multiLevelType w:val="hybridMultilevel"/>
    <w:tmpl w:val="D02CE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707C4"/>
    <w:multiLevelType w:val="hybridMultilevel"/>
    <w:tmpl w:val="1C8C9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0676B"/>
    <w:multiLevelType w:val="hybridMultilevel"/>
    <w:tmpl w:val="9A343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0D2"/>
    <w:multiLevelType w:val="hybridMultilevel"/>
    <w:tmpl w:val="C466F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E46"/>
    <w:multiLevelType w:val="hybridMultilevel"/>
    <w:tmpl w:val="63726952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8">
    <w:nsid w:val="57F23024"/>
    <w:multiLevelType w:val="hybridMultilevel"/>
    <w:tmpl w:val="2AEE6DAA"/>
    <w:lvl w:ilvl="0" w:tplc="803CECD8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40ACE"/>
    <w:multiLevelType w:val="hybridMultilevel"/>
    <w:tmpl w:val="55EC9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AF0FA1"/>
    <w:multiLevelType w:val="hybridMultilevel"/>
    <w:tmpl w:val="4E20B6B8"/>
    <w:lvl w:ilvl="0" w:tplc="803CECD8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111F"/>
    <w:multiLevelType w:val="hybridMultilevel"/>
    <w:tmpl w:val="06A8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2221D"/>
    <w:multiLevelType w:val="hybridMultilevel"/>
    <w:tmpl w:val="B9245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AA0F29"/>
    <w:multiLevelType w:val="hybridMultilevel"/>
    <w:tmpl w:val="B1CEB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A6713"/>
    <w:rsid w:val="00030122"/>
    <w:rsid w:val="00031E3D"/>
    <w:rsid w:val="00061183"/>
    <w:rsid w:val="000639C2"/>
    <w:rsid w:val="00084E94"/>
    <w:rsid w:val="00087428"/>
    <w:rsid w:val="00087E4A"/>
    <w:rsid w:val="0009422D"/>
    <w:rsid w:val="00095851"/>
    <w:rsid w:val="0009585C"/>
    <w:rsid w:val="000D22DA"/>
    <w:rsid w:val="00103020"/>
    <w:rsid w:val="00112C03"/>
    <w:rsid w:val="00115CDA"/>
    <w:rsid w:val="001266FD"/>
    <w:rsid w:val="001463CB"/>
    <w:rsid w:val="0015604B"/>
    <w:rsid w:val="001762C2"/>
    <w:rsid w:val="001979AD"/>
    <w:rsid w:val="001A6713"/>
    <w:rsid w:val="001B632D"/>
    <w:rsid w:val="001C15C2"/>
    <w:rsid w:val="001D5F24"/>
    <w:rsid w:val="001E1BB7"/>
    <w:rsid w:val="001E1D56"/>
    <w:rsid w:val="001F69CE"/>
    <w:rsid w:val="002069BD"/>
    <w:rsid w:val="002218FF"/>
    <w:rsid w:val="0023490A"/>
    <w:rsid w:val="002407BE"/>
    <w:rsid w:val="0024459C"/>
    <w:rsid w:val="0026006F"/>
    <w:rsid w:val="002643D7"/>
    <w:rsid w:val="00265586"/>
    <w:rsid w:val="0027055E"/>
    <w:rsid w:val="002733BC"/>
    <w:rsid w:val="00293C55"/>
    <w:rsid w:val="002A7F48"/>
    <w:rsid w:val="002E047E"/>
    <w:rsid w:val="002F0885"/>
    <w:rsid w:val="002F3D6D"/>
    <w:rsid w:val="00323B9A"/>
    <w:rsid w:val="0033006C"/>
    <w:rsid w:val="00332BA6"/>
    <w:rsid w:val="003338F8"/>
    <w:rsid w:val="00336E76"/>
    <w:rsid w:val="00347041"/>
    <w:rsid w:val="00384F98"/>
    <w:rsid w:val="0038609E"/>
    <w:rsid w:val="003B082C"/>
    <w:rsid w:val="003D24E9"/>
    <w:rsid w:val="003E3067"/>
    <w:rsid w:val="003E44D6"/>
    <w:rsid w:val="003F1CB3"/>
    <w:rsid w:val="003F5F37"/>
    <w:rsid w:val="004022CF"/>
    <w:rsid w:val="00420C6A"/>
    <w:rsid w:val="00427841"/>
    <w:rsid w:val="00430865"/>
    <w:rsid w:val="004350A4"/>
    <w:rsid w:val="00444648"/>
    <w:rsid w:val="00452D18"/>
    <w:rsid w:val="00473008"/>
    <w:rsid w:val="00481F77"/>
    <w:rsid w:val="00497AE8"/>
    <w:rsid w:val="004A13A0"/>
    <w:rsid w:val="004D1CF0"/>
    <w:rsid w:val="004D5997"/>
    <w:rsid w:val="004E2034"/>
    <w:rsid w:val="004E788C"/>
    <w:rsid w:val="004F2818"/>
    <w:rsid w:val="0051195F"/>
    <w:rsid w:val="00521EEB"/>
    <w:rsid w:val="005226BB"/>
    <w:rsid w:val="005263B6"/>
    <w:rsid w:val="00530463"/>
    <w:rsid w:val="00531D62"/>
    <w:rsid w:val="00533531"/>
    <w:rsid w:val="005409F8"/>
    <w:rsid w:val="005548CC"/>
    <w:rsid w:val="00566658"/>
    <w:rsid w:val="00570437"/>
    <w:rsid w:val="00575990"/>
    <w:rsid w:val="0058068A"/>
    <w:rsid w:val="00583EEF"/>
    <w:rsid w:val="00587705"/>
    <w:rsid w:val="00590633"/>
    <w:rsid w:val="005A3279"/>
    <w:rsid w:val="005A74D6"/>
    <w:rsid w:val="005B6AA7"/>
    <w:rsid w:val="005C644E"/>
    <w:rsid w:val="005D530E"/>
    <w:rsid w:val="005D539A"/>
    <w:rsid w:val="005E015B"/>
    <w:rsid w:val="005E6A34"/>
    <w:rsid w:val="0060783E"/>
    <w:rsid w:val="006104E1"/>
    <w:rsid w:val="006238DD"/>
    <w:rsid w:val="0062532B"/>
    <w:rsid w:val="00627FA1"/>
    <w:rsid w:val="006426E0"/>
    <w:rsid w:val="006659E8"/>
    <w:rsid w:val="00675C81"/>
    <w:rsid w:val="006822CA"/>
    <w:rsid w:val="00691213"/>
    <w:rsid w:val="006A2A50"/>
    <w:rsid w:val="006A2D70"/>
    <w:rsid w:val="006B1C78"/>
    <w:rsid w:val="006D7480"/>
    <w:rsid w:val="006E0992"/>
    <w:rsid w:val="006F1838"/>
    <w:rsid w:val="0070586A"/>
    <w:rsid w:val="007569A9"/>
    <w:rsid w:val="00762D97"/>
    <w:rsid w:val="00764B2F"/>
    <w:rsid w:val="00794103"/>
    <w:rsid w:val="00796F99"/>
    <w:rsid w:val="007977B8"/>
    <w:rsid w:val="007A1063"/>
    <w:rsid w:val="007B3000"/>
    <w:rsid w:val="007D1630"/>
    <w:rsid w:val="007D4B9D"/>
    <w:rsid w:val="007D7F24"/>
    <w:rsid w:val="007E1F0C"/>
    <w:rsid w:val="007E3B18"/>
    <w:rsid w:val="007F3815"/>
    <w:rsid w:val="007F5BC8"/>
    <w:rsid w:val="008041FC"/>
    <w:rsid w:val="00810112"/>
    <w:rsid w:val="0081328A"/>
    <w:rsid w:val="0081743B"/>
    <w:rsid w:val="00827384"/>
    <w:rsid w:val="00870093"/>
    <w:rsid w:val="00882CDD"/>
    <w:rsid w:val="008B3577"/>
    <w:rsid w:val="008C1DF8"/>
    <w:rsid w:val="008D7C80"/>
    <w:rsid w:val="008E6F76"/>
    <w:rsid w:val="009011D5"/>
    <w:rsid w:val="00902988"/>
    <w:rsid w:val="00905F51"/>
    <w:rsid w:val="009278CC"/>
    <w:rsid w:val="00940B02"/>
    <w:rsid w:val="0094280B"/>
    <w:rsid w:val="00946E06"/>
    <w:rsid w:val="00955B51"/>
    <w:rsid w:val="00964CFF"/>
    <w:rsid w:val="00967F3B"/>
    <w:rsid w:val="009774BD"/>
    <w:rsid w:val="009958FB"/>
    <w:rsid w:val="009966C6"/>
    <w:rsid w:val="009C0DDA"/>
    <w:rsid w:val="009C6CB6"/>
    <w:rsid w:val="009D4563"/>
    <w:rsid w:val="009E407A"/>
    <w:rsid w:val="009F2896"/>
    <w:rsid w:val="009F5487"/>
    <w:rsid w:val="00A02CE1"/>
    <w:rsid w:val="00A02F8B"/>
    <w:rsid w:val="00A04D87"/>
    <w:rsid w:val="00A544CF"/>
    <w:rsid w:val="00A56244"/>
    <w:rsid w:val="00A574FA"/>
    <w:rsid w:val="00A63993"/>
    <w:rsid w:val="00A63CBD"/>
    <w:rsid w:val="00A72074"/>
    <w:rsid w:val="00A93BAD"/>
    <w:rsid w:val="00AB1ADA"/>
    <w:rsid w:val="00AB4E8F"/>
    <w:rsid w:val="00AB5B8A"/>
    <w:rsid w:val="00AB75E6"/>
    <w:rsid w:val="00AF0222"/>
    <w:rsid w:val="00B0185F"/>
    <w:rsid w:val="00B01A06"/>
    <w:rsid w:val="00B21B53"/>
    <w:rsid w:val="00B24039"/>
    <w:rsid w:val="00B323B8"/>
    <w:rsid w:val="00B41EE6"/>
    <w:rsid w:val="00B82D01"/>
    <w:rsid w:val="00B84F92"/>
    <w:rsid w:val="00BB74AD"/>
    <w:rsid w:val="00BD48AE"/>
    <w:rsid w:val="00BE5091"/>
    <w:rsid w:val="00BE7CE6"/>
    <w:rsid w:val="00C35FD6"/>
    <w:rsid w:val="00C553B2"/>
    <w:rsid w:val="00C63B8E"/>
    <w:rsid w:val="00C643E9"/>
    <w:rsid w:val="00C66842"/>
    <w:rsid w:val="00C77833"/>
    <w:rsid w:val="00C93727"/>
    <w:rsid w:val="00CA6B33"/>
    <w:rsid w:val="00CB7D33"/>
    <w:rsid w:val="00CC63B9"/>
    <w:rsid w:val="00CC76BA"/>
    <w:rsid w:val="00CD0248"/>
    <w:rsid w:val="00CF15F9"/>
    <w:rsid w:val="00D0285D"/>
    <w:rsid w:val="00D07B91"/>
    <w:rsid w:val="00D1532B"/>
    <w:rsid w:val="00D30516"/>
    <w:rsid w:val="00D31252"/>
    <w:rsid w:val="00D35D26"/>
    <w:rsid w:val="00D53CF5"/>
    <w:rsid w:val="00D62787"/>
    <w:rsid w:val="00D72B01"/>
    <w:rsid w:val="00D773F5"/>
    <w:rsid w:val="00D9081B"/>
    <w:rsid w:val="00E0138F"/>
    <w:rsid w:val="00E0213D"/>
    <w:rsid w:val="00E05D20"/>
    <w:rsid w:val="00E078CE"/>
    <w:rsid w:val="00E07CE9"/>
    <w:rsid w:val="00E25EDC"/>
    <w:rsid w:val="00E33E48"/>
    <w:rsid w:val="00E53D82"/>
    <w:rsid w:val="00E6197A"/>
    <w:rsid w:val="00E734ED"/>
    <w:rsid w:val="00E918B0"/>
    <w:rsid w:val="00EA0670"/>
    <w:rsid w:val="00EB4996"/>
    <w:rsid w:val="00EC245D"/>
    <w:rsid w:val="00EF2F2B"/>
    <w:rsid w:val="00EF6612"/>
    <w:rsid w:val="00F013F8"/>
    <w:rsid w:val="00F05D86"/>
    <w:rsid w:val="00F06BCB"/>
    <w:rsid w:val="00F12452"/>
    <w:rsid w:val="00F12B15"/>
    <w:rsid w:val="00F458CE"/>
    <w:rsid w:val="00F841E5"/>
    <w:rsid w:val="00FA1F30"/>
    <w:rsid w:val="00FE0345"/>
    <w:rsid w:val="00FE6D01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E3D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4">
    <w:name w:val="Normal (Web)"/>
    <w:basedOn w:val="a"/>
    <w:uiPriority w:val="99"/>
    <w:rsid w:val="00031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031E3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31E3D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031E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31E3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7">
    <w:name w:val="Emphasis"/>
    <w:uiPriority w:val="99"/>
    <w:qFormat/>
    <w:rsid w:val="00031E3D"/>
    <w:rPr>
      <w:i/>
      <w:iCs/>
    </w:rPr>
  </w:style>
  <w:style w:type="character" w:customStyle="1" w:styleId="3">
    <w:name w:val="Основной текст (3)_"/>
    <w:link w:val="31"/>
    <w:uiPriority w:val="99"/>
    <w:locked/>
    <w:rsid w:val="0023490A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3490A"/>
    <w:pPr>
      <w:shd w:val="clear" w:color="auto" w:fill="FFFFFF"/>
      <w:autoSpaceDE/>
      <w:autoSpaceDN/>
      <w:adjustRightInd/>
      <w:spacing w:before="60" w:after="60" w:line="240" w:lineRule="atLeast"/>
    </w:pPr>
    <w:rPr>
      <w:rFonts w:ascii="Calibri" w:eastAsia="Calibri" w:hAnsi="Calibri" w:cs="Calibri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2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E3D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4">
    <w:name w:val="Normal (Web)"/>
    <w:basedOn w:val="a"/>
    <w:uiPriority w:val="99"/>
    <w:rsid w:val="00031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031E3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31E3D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031E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31E3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7">
    <w:name w:val="Emphasis"/>
    <w:uiPriority w:val="99"/>
    <w:qFormat/>
    <w:rsid w:val="00031E3D"/>
    <w:rPr>
      <w:i/>
      <w:iCs/>
    </w:rPr>
  </w:style>
  <w:style w:type="character" w:customStyle="1" w:styleId="3">
    <w:name w:val="Основной текст (3)_"/>
    <w:link w:val="31"/>
    <w:uiPriority w:val="99"/>
    <w:locked/>
    <w:rsid w:val="0023490A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3490A"/>
    <w:pPr>
      <w:shd w:val="clear" w:color="auto" w:fill="FFFFFF"/>
      <w:autoSpaceDE/>
      <w:autoSpaceDN/>
      <w:adjustRightInd/>
      <w:spacing w:before="60" w:after="60" w:line="240" w:lineRule="atLeast"/>
    </w:pPr>
    <w:rPr>
      <w:rFonts w:ascii="Calibri" w:eastAsia="Calibri" w:hAnsi="Calibri" w:cs="Calibri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2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1941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2017-02-24T08:29:00Z</cp:lastPrinted>
  <dcterms:created xsi:type="dcterms:W3CDTF">2016-02-16T05:23:00Z</dcterms:created>
  <dcterms:modified xsi:type="dcterms:W3CDTF">2017-02-24T08:32:00Z</dcterms:modified>
</cp:coreProperties>
</file>